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1DD5F" w14:textId="20432BF5" w:rsidR="003513F5" w:rsidRPr="00A73DB4" w:rsidRDefault="00D32465" w:rsidP="00377827">
      <w:pPr>
        <w:rPr>
          <w:rFonts w:ascii="Arial" w:eastAsia="Calibri" w:hAnsi="Arial" w:cs="Arial"/>
          <w:lang w:eastAsia="en-GB"/>
        </w:rPr>
      </w:pPr>
      <w:r w:rsidRPr="00A73DB4">
        <w:rPr>
          <w:rFonts w:ascii="Arial" w:eastAsia="Calibri" w:hAnsi="Arial" w:cs="Arial"/>
          <w:lang w:eastAsia="en-GB"/>
        </w:rPr>
        <w:t>19</w:t>
      </w:r>
      <w:r w:rsidRPr="00A73DB4">
        <w:rPr>
          <w:rFonts w:ascii="Arial" w:eastAsia="Calibri" w:hAnsi="Arial" w:cs="Arial"/>
          <w:vertAlign w:val="superscript"/>
          <w:lang w:eastAsia="en-GB"/>
        </w:rPr>
        <w:t>th</w:t>
      </w:r>
      <w:r w:rsidRPr="00A73DB4">
        <w:rPr>
          <w:rFonts w:ascii="Arial" w:eastAsia="Calibri" w:hAnsi="Arial" w:cs="Arial"/>
          <w:lang w:eastAsia="en-GB"/>
        </w:rPr>
        <w:t xml:space="preserve"> January 2026</w:t>
      </w:r>
    </w:p>
    <w:p w14:paraId="7F950F40" w14:textId="77777777" w:rsidR="00D32465" w:rsidRPr="00A73DB4" w:rsidRDefault="00D32465" w:rsidP="00D32465">
      <w:pPr>
        <w:spacing w:before="100" w:beforeAutospacing="1" w:after="100" w:afterAutospacing="1"/>
        <w:jc w:val="center"/>
        <w:rPr>
          <w:rFonts w:ascii="Arial" w:eastAsia="Times New Roman" w:hAnsi="Arial" w:cs="Arial"/>
          <w:sz w:val="32"/>
          <w:szCs w:val="32"/>
          <w:u w:val="single"/>
          <w:lang w:eastAsia="en-GB"/>
        </w:rPr>
      </w:pPr>
      <w:r w:rsidRPr="00A73DB4">
        <w:rPr>
          <w:rFonts w:ascii="Arial" w:eastAsia="Times New Roman" w:hAnsi="Arial" w:cs="Arial"/>
          <w:sz w:val="32"/>
          <w:szCs w:val="32"/>
          <w:u w:val="single"/>
          <w:lang w:eastAsia="en-GB"/>
        </w:rPr>
        <w:t>OPAL Loose Parts Bingo</w:t>
      </w:r>
    </w:p>
    <w:p w14:paraId="354EDC19" w14:textId="77777777" w:rsidR="00D32465" w:rsidRPr="00A73DB4" w:rsidRDefault="00D32465" w:rsidP="00D32465">
      <w:pPr>
        <w:rPr>
          <w:rFonts w:ascii="Arial" w:hAnsi="Arial" w:cs="Arial"/>
        </w:rPr>
      </w:pPr>
      <w:r w:rsidRPr="00A73DB4">
        <w:rPr>
          <w:rFonts w:ascii="Arial" w:hAnsi="Arial" w:cs="Arial"/>
        </w:rPr>
        <w:t>Dear Parents/Carers,</w:t>
      </w:r>
    </w:p>
    <w:p w14:paraId="42A066C0" w14:textId="77777777" w:rsidR="00A974A2" w:rsidRDefault="00D32465" w:rsidP="00D32465">
      <w:pPr>
        <w:pStyle w:val="NormalWeb"/>
        <w:rPr>
          <w:rFonts w:ascii="Arial" w:eastAsia="Times New Roman" w:hAnsi="Arial" w:cs="Arial"/>
          <w:lang w:eastAsia="en-GB"/>
        </w:rPr>
      </w:pPr>
      <w:r w:rsidRPr="00A73DB4">
        <w:rPr>
          <w:rFonts w:ascii="Arial" w:eastAsia="Times New Roman" w:hAnsi="Arial" w:cs="Arial"/>
          <w:lang w:eastAsia="en-GB"/>
        </w:rPr>
        <w:t xml:space="preserve">Following the success of our previous OPAL Loose parts Bingo we will embark on a new whole-school exciting game of </w:t>
      </w:r>
      <w:r w:rsidR="005D18AC">
        <w:rPr>
          <w:rFonts w:ascii="Arial" w:eastAsia="Times New Roman" w:hAnsi="Arial" w:cs="Arial"/>
          <w:lang w:eastAsia="en-GB"/>
        </w:rPr>
        <w:t>B</w:t>
      </w:r>
      <w:r w:rsidRPr="00A73DB4">
        <w:rPr>
          <w:rFonts w:ascii="Arial" w:eastAsia="Times New Roman" w:hAnsi="Arial" w:cs="Arial"/>
          <w:lang w:eastAsia="en-GB"/>
        </w:rPr>
        <w:t xml:space="preserve">ingo during the Spring term. It is </w:t>
      </w:r>
      <w:r w:rsidR="005D18AC">
        <w:rPr>
          <w:rFonts w:ascii="Arial" w:eastAsia="Times New Roman" w:hAnsi="Arial" w:cs="Arial"/>
          <w:lang w:eastAsia="en-GB"/>
        </w:rPr>
        <w:t xml:space="preserve">planned </w:t>
      </w:r>
      <w:r w:rsidRPr="00A73DB4">
        <w:rPr>
          <w:rFonts w:ascii="Arial" w:eastAsia="Times New Roman" w:hAnsi="Arial" w:cs="Arial"/>
          <w:lang w:eastAsia="en-GB"/>
        </w:rPr>
        <w:t>to</w:t>
      </w:r>
      <w:r w:rsidR="00A974A2">
        <w:rPr>
          <w:rFonts w:ascii="Arial" w:eastAsia="Times New Roman" w:hAnsi="Arial" w:cs="Arial"/>
          <w:lang w:eastAsia="en-GB"/>
        </w:rPr>
        <w:t xml:space="preserve"> help us to</w:t>
      </w:r>
      <w:r w:rsidRPr="00A73DB4">
        <w:rPr>
          <w:rFonts w:ascii="Arial" w:eastAsia="Times New Roman" w:hAnsi="Arial" w:cs="Arial"/>
          <w:lang w:eastAsia="en-GB"/>
        </w:rPr>
        <w:t xml:space="preserve"> resource our new upcoming activities and the focus will be items for our new zones the </w:t>
      </w:r>
      <w:r w:rsidRPr="00A73DB4">
        <w:rPr>
          <w:rFonts w:ascii="Arial" w:eastAsia="Times New Roman" w:hAnsi="Arial" w:cs="Arial"/>
          <w:b/>
          <w:bCs/>
          <w:lang w:eastAsia="en-GB"/>
        </w:rPr>
        <w:t>Water Zone</w:t>
      </w:r>
      <w:r w:rsidRPr="00A73DB4">
        <w:rPr>
          <w:rFonts w:ascii="Arial" w:eastAsia="Times New Roman" w:hAnsi="Arial" w:cs="Arial"/>
          <w:lang w:eastAsia="en-GB"/>
        </w:rPr>
        <w:t xml:space="preserve"> and the </w:t>
      </w:r>
      <w:r w:rsidRPr="00A73DB4">
        <w:rPr>
          <w:rFonts w:ascii="Arial" w:eastAsia="Times New Roman" w:hAnsi="Arial" w:cs="Arial"/>
          <w:b/>
          <w:bCs/>
          <w:lang w:eastAsia="en-GB"/>
        </w:rPr>
        <w:t>Digging Zone</w:t>
      </w:r>
      <w:r w:rsidRPr="00A73DB4">
        <w:rPr>
          <w:rFonts w:ascii="Arial" w:eastAsia="Times New Roman" w:hAnsi="Arial" w:cs="Arial"/>
          <w:lang w:eastAsia="en-GB"/>
        </w:rPr>
        <w:t xml:space="preserve"> which are designed outdoor spaces where physical activity meets sensory needs through exploration.  </w:t>
      </w:r>
    </w:p>
    <w:p w14:paraId="2D5E6B12" w14:textId="59E1B317" w:rsidR="00D32465" w:rsidRPr="00A73DB4" w:rsidRDefault="00D32465" w:rsidP="00D32465">
      <w:pPr>
        <w:pStyle w:val="NormalWeb"/>
        <w:rPr>
          <w:rFonts w:ascii="Arial" w:eastAsia="Times New Roman" w:hAnsi="Arial" w:cs="Arial"/>
          <w:lang w:eastAsia="en-GB"/>
        </w:rPr>
      </w:pPr>
      <w:r w:rsidRPr="00A73DB4">
        <w:rPr>
          <w:rFonts w:ascii="Arial" w:eastAsia="Times New Roman" w:hAnsi="Arial" w:cs="Arial"/>
          <w:lang w:eastAsia="en-GB"/>
        </w:rPr>
        <w:t xml:space="preserve">We will also collect items for our existing zones. </w:t>
      </w:r>
    </w:p>
    <w:p w14:paraId="1A3E7007" w14:textId="4EB91FC2" w:rsidR="00D32465" w:rsidRPr="00A73DB4" w:rsidRDefault="00D32465" w:rsidP="00D32465">
      <w:pPr>
        <w:rPr>
          <w:rFonts w:ascii="Arial" w:hAnsi="Arial" w:cs="Arial"/>
          <w:color w:val="0E101A"/>
          <w:shd w:val="clear" w:color="auto" w:fill="FFFFFF"/>
        </w:rPr>
      </w:pPr>
      <w:r w:rsidRPr="00A73DB4">
        <w:rPr>
          <w:rFonts w:ascii="Arial" w:hAnsi="Arial" w:cs="Arial"/>
          <w:color w:val="0E101A"/>
          <w:shd w:val="clear" w:color="auto" w:fill="FFFFFF"/>
        </w:rPr>
        <w:t>Every class will be working together to collect items. When your child brings in an item, one of our OPAL team leaders will check it for safety</w:t>
      </w:r>
      <w:r w:rsidR="002659B4">
        <w:rPr>
          <w:rFonts w:ascii="Arial" w:hAnsi="Arial" w:cs="Arial"/>
          <w:color w:val="0E101A"/>
          <w:shd w:val="clear" w:color="auto" w:fill="FFFFFF"/>
        </w:rPr>
        <w:t xml:space="preserve"> and then </w:t>
      </w:r>
      <w:r w:rsidRPr="00A73DB4">
        <w:rPr>
          <w:rFonts w:ascii="Arial" w:hAnsi="Arial" w:cs="Arial"/>
          <w:color w:val="0E101A"/>
          <w:shd w:val="clear" w:color="auto" w:fill="FFFFFF"/>
        </w:rPr>
        <w:t xml:space="preserve">we’ll mark it off the </w:t>
      </w:r>
      <w:r w:rsidR="002659B4">
        <w:rPr>
          <w:rFonts w:ascii="Arial" w:hAnsi="Arial" w:cs="Arial"/>
          <w:color w:val="0E101A"/>
          <w:shd w:val="clear" w:color="auto" w:fill="FFFFFF"/>
        </w:rPr>
        <w:t>B</w:t>
      </w:r>
      <w:r w:rsidRPr="00A73DB4">
        <w:rPr>
          <w:rFonts w:ascii="Arial" w:hAnsi="Arial" w:cs="Arial"/>
          <w:color w:val="0E101A"/>
          <w:shd w:val="clear" w:color="auto" w:fill="FFFFFF"/>
        </w:rPr>
        <w:t xml:space="preserve">ingo board in that class. The more items we collect, the better!  </w:t>
      </w:r>
    </w:p>
    <w:p w14:paraId="685C71E4" w14:textId="77777777" w:rsidR="00D32465" w:rsidRPr="00A73DB4" w:rsidRDefault="00D32465" w:rsidP="00D32465">
      <w:pPr>
        <w:rPr>
          <w:rFonts w:ascii="Arial" w:hAnsi="Arial" w:cs="Arial"/>
          <w:color w:val="0E101A"/>
          <w:shd w:val="clear" w:color="auto" w:fill="FFFFFF"/>
        </w:rPr>
      </w:pPr>
    </w:p>
    <w:p w14:paraId="3D8A1E41" w14:textId="77777777" w:rsidR="00D32465" w:rsidRPr="00A73DB4" w:rsidRDefault="00D32465" w:rsidP="00D32465">
      <w:pPr>
        <w:rPr>
          <w:rFonts w:ascii="Arial" w:eastAsia="Times New Roman" w:hAnsi="Arial" w:cs="Arial"/>
          <w:color w:val="000000"/>
          <w:lang w:eastAsia="en-GB"/>
        </w:rPr>
      </w:pPr>
      <w:r w:rsidRPr="00A73DB4">
        <w:rPr>
          <w:rFonts w:ascii="Arial" w:hAnsi="Arial" w:cs="Arial"/>
          <w:color w:val="0E101A"/>
          <w:shd w:val="clear" w:color="auto" w:fill="FFFFFF"/>
        </w:rPr>
        <w:t xml:space="preserve">If classes fill </w:t>
      </w:r>
      <w:r w:rsidRPr="00A73DB4">
        <w:rPr>
          <w:rFonts w:ascii="Arial" w:eastAsia="Times New Roman" w:hAnsi="Arial" w:cs="Arial"/>
          <w:b/>
          <w:bCs/>
          <w:color w:val="000000"/>
          <w:lang w:eastAsia="en-GB"/>
        </w:rPr>
        <w:t>1 line (5 in a row)</w:t>
      </w:r>
      <w:r w:rsidRPr="00A73DB4">
        <w:rPr>
          <w:rFonts w:ascii="Arial" w:eastAsia="Times New Roman" w:hAnsi="Arial" w:cs="Arial"/>
          <w:color w:val="000000"/>
          <w:lang w:eastAsia="en-GB"/>
        </w:rPr>
        <w:t xml:space="preserve"> a 10-minute OPAL playtime will be rewarded. </w:t>
      </w:r>
    </w:p>
    <w:p w14:paraId="76B78910" w14:textId="77777777" w:rsidR="00D32465" w:rsidRPr="00A73DB4" w:rsidRDefault="00D32465" w:rsidP="00D32465">
      <w:pPr>
        <w:rPr>
          <w:rFonts w:ascii="Arial" w:hAnsi="Arial" w:cs="Arial"/>
          <w:color w:val="0E101A"/>
          <w:shd w:val="clear" w:color="auto" w:fill="FFFFFF"/>
        </w:rPr>
      </w:pPr>
      <w:r w:rsidRPr="00A73DB4">
        <w:rPr>
          <w:rFonts w:ascii="Arial" w:eastAsia="Times New Roman" w:hAnsi="Arial" w:cs="Arial"/>
          <w:color w:val="000000"/>
          <w:lang w:eastAsia="en-GB"/>
        </w:rPr>
        <w:t>If they fill</w:t>
      </w:r>
      <w:r w:rsidRPr="00A73DB4">
        <w:rPr>
          <w:rFonts w:ascii="Arial" w:hAnsi="Arial" w:cs="Arial"/>
          <w:color w:val="0E101A"/>
          <w:shd w:val="clear" w:color="auto" w:fill="FFFFFF"/>
        </w:rPr>
        <w:t xml:space="preserve"> </w:t>
      </w:r>
      <w:r w:rsidRPr="00A73DB4">
        <w:rPr>
          <w:rFonts w:ascii="Arial" w:eastAsia="Times New Roman" w:hAnsi="Arial" w:cs="Arial"/>
          <w:b/>
          <w:bCs/>
          <w:color w:val="000000"/>
          <w:lang w:eastAsia="en-GB"/>
        </w:rPr>
        <w:t>2 lines (10 in a row)</w:t>
      </w:r>
      <w:r w:rsidRPr="00A73DB4">
        <w:rPr>
          <w:rFonts w:ascii="Arial" w:eastAsia="Times New Roman" w:hAnsi="Arial" w:cs="Arial"/>
          <w:color w:val="000000"/>
          <w:lang w:eastAsia="en-GB"/>
        </w:rPr>
        <w:t xml:space="preserve"> a 15-minute OPAL playtime will be rewarded.</w:t>
      </w:r>
    </w:p>
    <w:p w14:paraId="7A1228C4" w14:textId="77777777" w:rsidR="00D32465" w:rsidRPr="00A73DB4" w:rsidRDefault="00D32465" w:rsidP="00D32465">
      <w:pPr>
        <w:spacing w:before="100" w:beforeAutospacing="1" w:after="100" w:afterAutospacing="1"/>
        <w:rPr>
          <w:rFonts w:ascii="Arial" w:eastAsia="Times New Roman" w:hAnsi="Arial" w:cs="Arial"/>
          <w:color w:val="000000"/>
          <w:lang w:eastAsia="en-GB"/>
        </w:rPr>
      </w:pPr>
      <w:r w:rsidRPr="00A73DB4">
        <w:rPr>
          <w:rFonts w:ascii="Arial" w:eastAsia="Times New Roman" w:hAnsi="Arial" w:cs="Arial"/>
          <w:b/>
          <w:bCs/>
          <w:color w:val="000000"/>
          <w:lang w:eastAsia="en-GB"/>
        </w:rPr>
        <w:t>A full house</w:t>
      </w:r>
      <w:r w:rsidRPr="00A73DB4">
        <w:rPr>
          <w:rFonts w:ascii="Arial" w:eastAsia="Times New Roman" w:hAnsi="Arial" w:cs="Arial"/>
          <w:color w:val="000000"/>
          <w:lang w:eastAsia="en-GB"/>
        </w:rPr>
        <w:t xml:space="preserve"> a 30-minute OPAL playtime will be rewarded</w:t>
      </w:r>
    </w:p>
    <w:p w14:paraId="25B2CE15" w14:textId="77777777" w:rsidR="00D32465" w:rsidRPr="00A73DB4" w:rsidRDefault="00D32465" w:rsidP="00D32465">
      <w:pPr>
        <w:spacing w:before="100" w:beforeAutospacing="1" w:after="100" w:afterAutospacing="1"/>
        <w:rPr>
          <w:rFonts w:ascii="Arial" w:eastAsia="Times New Roman" w:hAnsi="Arial" w:cs="Arial"/>
          <w:color w:val="000000"/>
          <w:lang w:eastAsia="en-GB"/>
        </w:rPr>
      </w:pPr>
      <w:r w:rsidRPr="00A73DB4">
        <w:rPr>
          <w:rFonts w:ascii="Arial" w:eastAsia="Times New Roman" w:hAnsi="Arial" w:cs="Arial"/>
          <w:b/>
          <w:bCs/>
          <w:color w:val="000000"/>
          <w:lang w:eastAsia="en-GB"/>
        </w:rPr>
        <w:t xml:space="preserve">Bonus- </w:t>
      </w:r>
      <w:r w:rsidRPr="00A73DB4">
        <w:rPr>
          <w:rFonts w:ascii="Arial" w:eastAsia="Times New Roman" w:hAnsi="Arial" w:cs="Arial"/>
          <w:color w:val="000000"/>
          <w:lang w:eastAsia="en-GB"/>
        </w:rPr>
        <w:t>If you collect the </w:t>
      </w:r>
      <w:r w:rsidRPr="00A73DB4">
        <w:rPr>
          <w:rFonts w:ascii="Arial" w:eastAsia="Times New Roman" w:hAnsi="Arial" w:cs="Arial"/>
          <w:b/>
          <w:bCs/>
          <w:color w:val="000000"/>
          <w:lang w:eastAsia="en-GB"/>
        </w:rPr>
        <w:t>STAR</w:t>
      </w:r>
      <w:r w:rsidRPr="00A73DB4">
        <w:rPr>
          <w:rFonts w:ascii="Arial" w:eastAsia="Times New Roman" w:hAnsi="Arial" w:cs="Arial"/>
          <w:color w:val="000000"/>
          <w:lang w:eastAsia="en-GB"/>
        </w:rPr>
        <w:t> item your class will get a 20-minute OPAL playtime.</w:t>
      </w:r>
    </w:p>
    <w:p w14:paraId="5798BE3D" w14:textId="45841635" w:rsidR="00D32465" w:rsidRPr="00A73DB4" w:rsidRDefault="00D32465" w:rsidP="00D32465">
      <w:pPr>
        <w:rPr>
          <w:rFonts w:ascii="Arial" w:hAnsi="Arial" w:cs="Arial"/>
          <w:color w:val="0E101A"/>
          <w:shd w:val="clear" w:color="auto" w:fill="FFFFFF"/>
        </w:rPr>
      </w:pPr>
      <w:r w:rsidRPr="00A73DB4">
        <w:rPr>
          <w:rFonts w:ascii="Arial" w:hAnsi="Arial" w:cs="Arial"/>
          <w:color w:val="0E101A"/>
          <w:shd w:val="clear" w:color="auto" w:fill="FFFFFF"/>
        </w:rPr>
        <w:t xml:space="preserve">Keep an eye out for your child's class bingo card—it’ll be sent out today </w:t>
      </w:r>
      <w:r w:rsidRPr="00A73DB4">
        <w:rPr>
          <w:rFonts w:ascii="Arial" w:hAnsi="Arial" w:cs="Arial"/>
          <w:b/>
          <w:bCs/>
          <w:color w:val="0E101A"/>
          <w:shd w:val="clear" w:color="auto" w:fill="FFFFFF"/>
        </w:rPr>
        <w:t>Monday, 19</w:t>
      </w:r>
      <w:r w:rsidRPr="00A73DB4">
        <w:rPr>
          <w:rFonts w:ascii="Arial" w:hAnsi="Arial" w:cs="Arial"/>
          <w:b/>
          <w:bCs/>
          <w:color w:val="0E101A"/>
          <w:shd w:val="clear" w:color="auto" w:fill="FFFFFF"/>
          <w:vertAlign w:val="superscript"/>
        </w:rPr>
        <w:t>th</w:t>
      </w:r>
      <w:r w:rsidRPr="00A73DB4">
        <w:rPr>
          <w:rFonts w:ascii="Arial" w:hAnsi="Arial" w:cs="Arial"/>
          <w:b/>
          <w:bCs/>
          <w:color w:val="0E101A"/>
          <w:shd w:val="clear" w:color="auto" w:fill="FFFFFF"/>
        </w:rPr>
        <w:t xml:space="preserve"> January</w:t>
      </w:r>
      <w:r w:rsidRPr="00A73DB4">
        <w:rPr>
          <w:rFonts w:ascii="Arial" w:hAnsi="Arial" w:cs="Arial"/>
          <w:color w:val="0E101A"/>
          <w:shd w:val="clear" w:color="auto" w:fill="FFFFFF"/>
        </w:rPr>
        <w:t xml:space="preserve">, and we’ll be collecting items until </w:t>
      </w:r>
      <w:r w:rsidR="00D92597">
        <w:rPr>
          <w:rFonts w:ascii="Arial" w:hAnsi="Arial" w:cs="Arial"/>
          <w:b/>
          <w:bCs/>
          <w:color w:val="0E101A"/>
          <w:shd w:val="clear" w:color="auto" w:fill="FFFFFF"/>
        </w:rPr>
        <w:t>Friday 20</w:t>
      </w:r>
      <w:r w:rsidR="00D92597" w:rsidRPr="00D92597">
        <w:rPr>
          <w:rFonts w:ascii="Arial" w:hAnsi="Arial" w:cs="Arial"/>
          <w:b/>
          <w:bCs/>
          <w:color w:val="0E101A"/>
          <w:shd w:val="clear" w:color="auto" w:fill="FFFFFF"/>
          <w:vertAlign w:val="superscript"/>
        </w:rPr>
        <w:t>th</w:t>
      </w:r>
      <w:r w:rsidR="00D92597">
        <w:rPr>
          <w:rFonts w:ascii="Arial" w:hAnsi="Arial" w:cs="Arial"/>
          <w:b/>
          <w:bCs/>
          <w:color w:val="0E101A"/>
          <w:shd w:val="clear" w:color="auto" w:fill="FFFFFF"/>
        </w:rPr>
        <w:t xml:space="preserve"> February</w:t>
      </w:r>
      <w:r w:rsidR="005D18AC">
        <w:rPr>
          <w:rFonts w:ascii="Arial" w:hAnsi="Arial" w:cs="Arial"/>
          <w:b/>
          <w:bCs/>
          <w:color w:val="0E101A"/>
          <w:shd w:val="clear" w:color="auto" w:fill="FFFFFF"/>
        </w:rPr>
        <w:t>.</w:t>
      </w:r>
      <w:r w:rsidRPr="00A73DB4">
        <w:rPr>
          <w:rFonts w:ascii="Arial" w:hAnsi="Arial" w:cs="Arial"/>
          <w:color w:val="0E101A"/>
          <w:shd w:val="clear" w:color="auto" w:fill="FFFFFF"/>
        </w:rPr>
        <w:t xml:space="preserve"> </w:t>
      </w:r>
    </w:p>
    <w:p w14:paraId="19C7165C" w14:textId="77777777" w:rsidR="00D32465" w:rsidRPr="00A73DB4" w:rsidRDefault="00D32465" w:rsidP="00D32465">
      <w:pPr>
        <w:rPr>
          <w:rFonts w:ascii="Arial" w:hAnsi="Arial" w:cs="Arial"/>
          <w:color w:val="0E101A"/>
          <w:shd w:val="clear" w:color="auto" w:fill="FFFFFF"/>
        </w:rPr>
      </w:pPr>
    </w:p>
    <w:p w14:paraId="05B185FE" w14:textId="77777777" w:rsidR="00D32465" w:rsidRPr="00A73DB4" w:rsidRDefault="00D32465" w:rsidP="00D32465">
      <w:pPr>
        <w:rPr>
          <w:rFonts w:ascii="Arial" w:hAnsi="Arial" w:cs="Arial"/>
          <w:color w:val="0E101A"/>
          <w:shd w:val="clear" w:color="auto" w:fill="FFFFFF"/>
        </w:rPr>
      </w:pPr>
      <w:r w:rsidRPr="00A73DB4">
        <w:rPr>
          <w:rFonts w:ascii="Arial" w:hAnsi="Arial" w:cs="Arial"/>
          <w:color w:val="0E101A"/>
          <w:shd w:val="clear" w:color="auto" w:fill="FFFFFF"/>
        </w:rPr>
        <w:t xml:space="preserve">We can’t wait to see what everyone brings in, and we hope that OPAL Loose Parts Bingo helps us gather all the items we need to get our exciting new play areas up and running soon! </w:t>
      </w:r>
    </w:p>
    <w:p w14:paraId="066E0817" w14:textId="77777777" w:rsidR="00D32465" w:rsidRPr="00A73DB4" w:rsidRDefault="00D32465" w:rsidP="00D32465">
      <w:pPr>
        <w:rPr>
          <w:rFonts w:ascii="Arial" w:hAnsi="Arial" w:cs="Arial"/>
          <w:color w:val="0E101A"/>
          <w:shd w:val="clear" w:color="auto" w:fill="FFFFFF"/>
        </w:rPr>
      </w:pPr>
    </w:p>
    <w:p w14:paraId="46391147" w14:textId="2322E257" w:rsidR="00D32465" w:rsidRDefault="00D32465" w:rsidP="00D32465">
      <w:pPr>
        <w:rPr>
          <w:rFonts w:ascii="Arial" w:hAnsi="Arial" w:cs="Arial"/>
          <w:color w:val="0E101A"/>
          <w:shd w:val="clear" w:color="auto" w:fill="FFFFFF"/>
        </w:rPr>
      </w:pPr>
      <w:r w:rsidRPr="00A73DB4">
        <w:rPr>
          <w:rFonts w:ascii="Arial" w:hAnsi="Arial" w:cs="Arial"/>
          <w:color w:val="0E101A"/>
          <w:shd w:val="clear" w:color="auto" w:fill="FFFFFF"/>
        </w:rPr>
        <w:t>Thank you for your continued support</w:t>
      </w:r>
      <w:r w:rsidR="00901D74">
        <w:rPr>
          <w:rFonts w:ascii="Arial" w:hAnsi="Arial" w:cs="Arial"/>
          <w:color w:val="0E101A"/>
          <w:shd w:val="clear" w:color="auto" w:fill="FFFFFF"/>
        </w:rPr>
        <w:t>.</w:t>
      </w:r>
    </w:p>
    <w:p w14:paraId="27705C58" w14:textId="4579DB7F" w:rsidR="0000397B" w:rsidRPr="0003029E" w:rsidRDefault="0000397B" w:rsidP="00D32465">
      <w:pPr>
        <w:rPr>
          <w:rFonts w:ascii="Lucida Handwriting" w:hAnsi="Lucida Handwriting" w:cs="Arial"/>
          <w:color w:val="0E101A"/>
          <w:shd w:val="clear" w:color="auto" w:fill="FFFFFF"/>
        </w:rPr>
      </w:pPr>
      <w:r w:rsidRPr="0003029E">
        <w:rPr>
          <w:rFonts w:ascii="Lucida Handwriting" w:hAnsi="Lucida Handwriting" w:cs="Arial"/>
          <w:color w:val="0E101A"/>
          <w:shd w:val="clear" w:color="auto" w:fill="FFFFFF"/>
        </w:rPr>
        <w:t>C Poulson</w:t>
      </w:r>
    </w:p>
    <w:p w14:paraId="1658B01B" w14:textId="77777777" w:rsidR="00D32465" w:rsidRPr="00A73DB4" w:rsidRDefault="00D32465" w:rsidP="00D32465">
      <w:pPr>
        <w:rPr>
          <w:rFonts w:ascii="Arial" w:hAnsi="Arial" w:cs="Arial"/>
        </w:rPr>
      </w:pPr>
      <w:r w:rsidRPr="00A73DB4">
        <w:rPr>
          <w:rFonts w:ascii="Arial" w:hAnsi="Arial" w:cs="Arial"/>
          <w:color w:val="0E101A"/>
          <w:shd w:val="clear" w:color="auto" w:fill="FFFFFF"/>
        </w:rPr>
        <w:t>Miss Poulson</w:t>
      </w:r>
    </w:p>
    <w:p w14:paraId="2AAF250E" w14:textId="77777777" w:rsidR="009D2701" w:rsidRPr="00FF13BA" w:rsidRDefault="009D2701" w:rsidP="00D32465">
      <w:pPr>
        <w:spacing w:after="0"/>
        <w:jc w:val="center"/>
        <w:rPr>
          <w:rFonts w:ascii="Arial" w:eastAsia="Times New Roman" w:hAnsi="Arial" w:cs="Arial"/>
          <w:szCs w:val="22"/>
          <w:lang w:eastAsia="en-GB"/>
        </w:rPr>
      </w:pPr>
    </w:p>
    <w:sectPr w:rsidR="009D2701" w:rsidRPr="00FF13BA" w:rsidSect="000E5DAB">
      <w:headerReference w:type="even" r:id="rId11"/>
      <w:headerReference w:type="default" r:id="rId12"/>
      <w:footerReference w:type="default" r:id="rId13"/>
      <w:headerReference w:type="first" r:id="rId14"/>
      <w:pgSz w:w="11906" w:h="16838"/>
      <w:pgMar w:top="1440" w:right="1440" w:bottom="1440"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2BF8E" w14:textId="77777777" w:rsidR="002F36CD" w:rsidRDefault="002F36CD" w:rsidP="00883473">
      <w:pPr>
        <w:spacing w:after="0"/>
      </w:pPr>
      <w:r>
        <w:separator/>
      </w:r>
    </w:p>
  </w:endnote>
  <w:endnote w:type="continuationSeparator" w:id="0">
    <w:p w14:paraId="3319079D" w14:textId="77777777" w:rsidR="002F36CD" w:rsidRDefault="002F36CD" w:rsidP="0088347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2BC2F" w14:textId="467B3E38" w:rsidR="002751A6" w:rsidRDefault="003D4288">
    <w:pPr>
      <w:pStyle w:val="Footer"/>
    </w:pPr>
    <w:r>
      <w:rPr>
        <w:noProof/>
        <w:lang w:eastAsia="en-GB"/>
      </w:rPr>
      <mc:AlternateContent>
        <mc:Choice Requires="wps">
          <w:drawing>
            <wp:anchor distT="0" distB="0" distL="114300" distR="114300" simplePos="0" relativeHeight="251664384" behindDoc="0" locked="0" layoutInCell="1" allowOverlap="1" wp14:anchorId="6CCF2B64" wp14:editId="62C08799">
              <wp:simplePos x="0" y="0"/>
              <wp:positionH relativeFrom="page">
                <wp:align>left</wp:align>
              </wp:positionH>
              <wp:positionV relativeFrom="paragraph">
                <wp:posOffset>-290830</wp:posOffset>
              </wp:positionV>
              <wp:extent cx="4314825" cy="297180"/>
              <wp:effectExtent l="0" t="0" r="9525" b="7620"/>
              <wp:wrapNone/>
              <wp:docPr id="3" name="Text Box 3"/>
              <wp:cNvGraphicFramePr/>
              <a:graphic xmlns:a="http://schemas.openxmlformats.org/drawingml/2006/main">
                <a:graphicData uri="http://schemas.microsoft.com/office/word/2010/wordprocessingShape">
                  <wps:wsp>
                    <wps:cNvSpPr txBox="1"/>
                    <wps:spPr>
                      <a:xfrm>
                        <a:off x="0" y="0"/>
                        <a:ext cx="4314825" cy="297180"/>
                      </a:xfrm>
                      <a:prstGeom prst="rect">
                        <a:avLst/>
                      </a:prstGeom>
                      <a:solidFill>
                        <a:schemeClr val="lt1"/>
                      </a:solidFill>
                      <a:ln w="6350">
                        <a:noFill/>
                      </a:ln>
                    </wps:spPr>
                    <wps:txbx>
                      <w:txbxContent>
                        <w:p w14:paraId="063B18AA" w14:textId="77777777" w:rsidR="00674624" w:rsidRPr="005664BD" w:rsidRDefault="00553D1C" w:rsidP="00553D1C">
                          <w:pPr>
                            <w:rPr>
                              <w:rFonts w:ascii="Lucida Handwriting" w:hAnsi="Lucida Handwriting"/>
                              <w:b/>
                              <w:color w:val="002060"/>
                            </w:rPr>
                          </w:pPr>
                          <w:r>
                            <w:rPr>
                              <w:rFonts w:ascii="Lucida Handwriting" w:hAnsi="Lucida Handwriting"/>
                              <w:b/>
                              <w:color w:val="002060"/>
                            </w:rPr>
                            <w:t xml:space="preserve">      </w:t>
                          </w:r>
                          <w:r w:rsidR="00674624" w:rsidRPr="005664BD">
                            <w:rPr>
                              <w:rFonts w:ascii="Lucida Handwriting" w:hAnsi="Lucida Handwriting"/>
                              <w:b/>
                              <w:color w:val="002060"/>
                            </w:rPr>
                            <w:t>‘We learn to love everyone as Jesus loves 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CF2B64" id="_x0000_t202" coordsize="21600,21600" o:spt="202" path="m,l,21600r21600,l21600,xe">
              <v:stroke joinstyle="miter"/>
              <v:path gradientshapeok="t" o:connecttype="rect"/>
            </v:shapetype>
            <v:shape id="Text Box 3" o:spid="_x0000_s1027" type="#_x0000_t202" style="position:absolute;margin-left:0;margin-top:-22.9pt;width:339.75pt;height:23.4pt;z-index:25166438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a9aMAIAAFsEAAAOAAAAZHJzL2Uyb0RvYy54bWysVEtv2zAMvg/YfxB0XxynSZsacYosRYYB&#10;QVsgHXpWZCkRIIuapMTOfv0oOa92Ow27yKRI8fF9pCcPba3JXjivwJQ07/UpEYZDpcympD9eF1/G&#10;lPjATMU0GFHSg/D0Yfr506SxhRjAFnQlHMEgxheNLek2BFtkmedbUTPfAysMGiW4mgVU3SarHGsw&#10;eq2zQb9/mzXgKuuAC+/x9rEz0mmKL6Xg4VlKLwLRJcXaQjpdOtfxzKYTVmwcs1vFj2Wwf6iiZspg&#10;0nOoRxYY2Tn1R6hacQceZOhxqDOQUnGResBu8v6HblZbZkXqBcHx9gyT/39h+dN+ZV8cCe1XaJHA&#10;CEhjfeHxMvbTSlfHL1ZK0I4QHs6wiTYQjpfDm3w4Howo4Wgb3N/l44RrdnltnQ/fBNQkCiV1SEtC&#10;i+2XPmBGdD25xGQetKoWSuukxFEQc+3IniGJOqQa8cU7L21IU9Lbm1E/BTYQn3eRtcEEl56iFNp1&#10;S1R11e8aqgPC4KCbEG/5QmGtS+bDC3M4Etg5jnl4xkNqwFxwlCjZgvv1t/voj0yhlZIGR6yk/ueO&#10;OUGJ/m6Qw/t8OIwzmZTh6G6Airu2rK8tZlfPAQHIcaEsT2L0D/okSgf1G27DLGZFEzMcc5c0nMR5&#10;6AYft4mL2Sw54RRaFpZmZXkMHQGPTLy2b8zZI10BiX6C0zCy4gNrnW98aWC2CyBVojTi3KF6hB8n&#10;ODF93La4Itd68rr8E6a/AQAA//8DAFBLAwQUAAYACAAAACEAb9/xCt4AAAAGAQAADwAAAGRycy9k&#10;b3ducmV2LnhtbEyPzU7DMBCE70i8g7VIXFDrQEl/QpwKIaAStzaFqjc3XpKIeB3FbhLenuUEx9GM&#10;Zr5J16NtRI+drx0puJ1GIJAKZ2oqFezzl8kShA+ajG4coYJv9LDOLi9SnRg30Bb7XSgFl5BPtIIq&#10;hDaR0hcVWu2nrkVi79N1VgeWXSlNpwcut428i6K5tLomXqh0i08VFl+7s1VwvCkPb358fR9m8ax9&#10;3vT54sPkSl1fjY8PIAKO4S8Mv/iMDhkzndyZjBeNAj4SFEzuYz7A9nyxikGcOBeBzFL5Hz/7AQAA&#10;//8DAFBLAQItABQABgAIAAAAIQC2gziS/gAAAOEBAAATAAAAAAAAAAAAAAAAAAAAAABbQ29udGVu&#10;dF9UeXBlc10ueG1sUEsBAi0AFAAGAAgAAAAhADj9If/WAAAAlAEAAAsAAAAAAAAAAAAAAAAALwEA&#10;AF9yZWxzLy5yZWxzUEsBAi0AFAAGAAgAAAAhAAhBr1owAgAAWwQAAA4AAAAAAAAAAAAAAAAALgIA&#10;AGRycy9lMm9Eb2MueG1sUEsBAi0AFAAGAAgAAAAhAG/f8QreAAAABgEAAA8AAAAAAAAAAAAAAAAA&#10;igQAAGRycy9kb3ducmV2LnhtbFBLBQYAAAAABAAEAPMAAACVBQAAAAA=&#10;" fillcolor="white [3201]" stroked="f" strokeweight=".5pt">
              <v:textbox>
                <w:txbxContent>
                  <w:p w14:paraId="063B18AA" w14:textId="77777777" w:rsidR="00674624" w:rsidRPr="005664BD" w:rsidRDefault="00553D1C" w:rsidP="00553D1C">
                    <w:pPr>
                      <w:rPr>
                        <w:rFonts w:ascii="Lucida Handwriting" w:hAnsi="Lucida Handwriting"/>
                        <w:b/>
                        <w:color w:val="002060"/>
                      </w:rPr>
                    </w:pPr>
                    <w:r>
                      <w:rPr>
                        <w:rFonts w:ascii="Lucida Handwriting" w:hAnsi="Lucida Handwriting"/>
                        <w:b/>
                        <w:color w:val="002060"/>
                      </w:rPr>
                      <w:t xml:space="preserve">      </w:t>
                    </w:r>
                    <w:r w:rsidR="00674624" w:rsidRPr="005664BD">
                      <w:rPr>
                        <w:rFonts w:ascii="Lucida Handwriting" w:hAnsi="Lucida Handwriting"/>
                        <w:b/>
                        <w:color w:val="002060"/>
                      </w:rPr>
                      <w:t>‘We learn to love everyone as Jesus loves us’</w:t>
                    </w:r>
                  </w:p>
                </w:txbxContent>
              </v:textbox>
              <w10:wrap anchorx="page"/>
            </v:shape>
          </w:pict>
        </mc:Fallback>
      </mc:AlternateContent>
    </w:r>
    <w:r w:rsidR="00553D1C">
      <w:rPr>
        <w:noProof/>
        <w:lang w:eastAsia="en-GB"/>
      </w:rPr>
      <w:drawing>
        <wp:inline distT="0" distB="0" distL="0" distR="0" wp14:anchorId="0F1EE48F" wp14:editId="2F32EB9C">
          <wp:extent cx="815340" cy="575071"/>
          <wp:effectExtent l="0" t="0" r="3810" b="0"/>
          <wp:docPr id="18" name="Picture 18" descr="http://www.milfordacademy.org.uk/wp-content/uploads/2013/06/healthyschools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milfordacademy.org.uk/wp-content/uploads/2013/06/healthyschools1.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4934" cy="581838"/>
                  </a:xfrm>
                  <a:prstGeom prst="rect">
                    <a:avLst/>
                  </a:prstGeom>
                  <a:noFill/>
                  <a:ln>
                    <a:noFill/>
                  </a:ln>
                </pic:spPr>
              </pic:pic>
            </a:graphicData>
          </a:graphic>
        </wp:inline>
      </w:drawing>
    </w:r>
    <w:r w:rsidR="00AD5952">
      <w:rPr>
        <w:noProof/>
        <w:lang w:eastAsia="en-GB"/>
      </w:rPr>
      <w:t xml:space="preserve"> </w:t>
    </w:r>
    <w:r w:rsidR="00553D1C">
      <w:rPr>
        <w:noProof/>
        <w:lang w:eastAsia="en-GB"/>
      </w:rPr>
      <w:drawing>
        <wp:inline distT="0" distB="0" distL="0" distR="0" wp14:anchorId="4F859936" wp14:editId="535388C7">
          <wp:extent cx="853440" cy="637235"/>
          <wp:effectExtent l="0" t="0" r="3810" b="0"/>
          <wp:docPr id="19" name="Picture 19" descr="http://social-capital.net/wp-content/uploads/2015/06/Big-lottery-Fund-Logo-300x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ocial-capital.net/wp-content/uploads/2015/06/Big-lottery-Fund-Logo-300x224.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70002" cy="649601"/>
                  </a:xfrm>
                  <a:prstGeom prst="rect">
                    <a:avLst/>
                  </a:prstGeom>
                  <a:noFill/>
                  <a:ln>
                    <a:noFill/>
                  </a:ln>
                </pic:spPr>
              </pic:pic>
            </a:graphicData>
          </a:graphic>
        </wp:inline>
      </w:drawing>
    </w:r>
    <w:r w:rsidR="00553D1C">
      <w:rPr>
        <w:noProof/>
        <w:lang w:eastAsia="en-GB"/>
      </w:rPr>
      <w:drawing>
        <wp:inline distT="0" distB="0" distL="0" distR="0" wp14:anchorId="46B3242B" wp14:editId="617F5259">
          <wp:extent cx="533400" cy="63366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559862" cy="665102"/>
                  </a:xfrm>
                  <a:prstGeom prst="rect">
                    <a:avLst/>
                  </a:prstGeom>
                </pic:spPr>
              </pic:pic>
            </a:graphicData>
          </a:graphic>
        </wp:inline>
      </w:drawing>
    </w:r>
    <w:r w:rsidR="00AD5952">
      <w:rPr>
        <w:noProof/>
        <w:lang w:eastAsia="en-GB"/>
      </w:rPr>
      <w:t xml:space="preserve">   </w:t>
    </w:r>
    <w:r w:rsidR="00553D1C">
      <w:rPr>
        <w:noProof/>
        <w:lang w:eastAsia="en-GB"/>
      </w:rPr>
      <w:drawing>
        <wp:inline distT="0" distB="0" distL="0" distR="0" wp14:anchorId="6C86FA2B" wp14:editId="11383BA9">
          <wp:extent cx="595261" cy="640080"/>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609471" cy="655360"/>
                  </a:xfrm>
                  <a:prstGeom prst="rect">
                    <a:avLst/>
                  </a:prstGeom>
                </pic:spPr>
              </pic:pic>
            </a:graphicData>
          </a:graphic>
        </wp:inline>
      </w:drawing>
    </w:r>
    <w:r w:rsidR="00AD5952">
      <w:rPr>
        <w:noProof/>
        <w:lang w:eastAsia="en-GB"/>
      </w:rPr>
      <w:t xml:space="preserve">  </w:t>
    </w:r>
    <w:r w:rsidR="00737B89">
      <w:rPr>
        <w:noProof/>
        <w:lang w:eastAsia="en-GB"/>
      </w:rPr>
      <w:t xml:space="preserve"> </w:t>
    </w:r>
    <w:r w:rsidR="00553D1C" w:rsidRPr="00737B89">
      <w:rPr>
        <w:noProof/>
        <w:lang w:eastAsia="en-GB"/>
      </w:rPr>
      <w:drawing>
        <wp:inline distT="0" distB="0" distL="0" distR="0" wp14:anchorId="35557592" wp14:editId="2A8C3E34">
          <wp:extent cx="493228" cy="550189"/>
          <wp:effectExtent l="0" t="0" r="254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5168" cy="585818"/>
                  </a:xfrm>
                  <a:prstGeom prst="rect">
                    <a:avLst/>
                  </a:prstGeom>
                  <a:noFill/>
                  <a:ln>
                    <a:noFill/>
                  </a:ln>
                </pic:spPr>
              </pic:pic>
            </a:graphicData>
          </a:graphic>
        </wp:inline>
      </w:drawing>
    </w:r>
    <w:r w:rsidR="00737B89">
      <w:rPr>
        <w:noProof/>
        <w:lang w:eastAsia="en-GB"/>
      </w:rPr>
      <w:t xml:space="preserve">    </w:t>
    </w:r>
    <w:r w:rsidR="00553D1C">
      <w:rPr>
        <w:noProof/>
        <w:lang w:eastAsia="en-GB"/>
      </w:rPr>
      <w:drawing>
        <wp:inline distT="0" distB="0" distL="0" distR="0" wp14:anchorId="613B1466" wp14:editId="328A8025">
          <wp:extent cx="502521" cy="498952"/>
          <wp:effectExtent l="0" t="0" r="0" b="0"/>
          <wp:docPr id="2" name="Picture 2" descr="C:\Users\stanleyl\AppData\Local\Microsoft\Windows\INetCache\Content.MSO\E743FCB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anleyl\AppData\Local\Microsoft\Windows\INetCache\Content.MSO\E743FCB2.t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4018" cy="530225"/>
                  </a:xfrm>
                  <a:prstGeom prst="rect">
                    <a:avLst/>
                  </a:prstGeom>
                  <a:noFill/>
                  <a:ln>
                    <a:noFill/>
                  </a:ln>
                </pic:spPr>
              </pic:pic>
            </a:graphicData>
          </a:graphic>
        </wp:inline>
      </w:drawing>
    </w:r>
    <w:r w:rsidR="00737B89">
      <w:rPr>
        <w:noProof/>
        <w:lang w:eastAsia="en-GB"/>
      </w:rPr>
      <w:t xml:space="preserve"> </w:t>
    </w:r>
    <w:r w:rsidR="00AD5952">
      <w:rPr>
        <w:noProof/>
        <w:lang w:eastAsia="en-GB"/>
      </w:rPr>
      <w:t xml:space="preserve">   </w:t>
    </w:r>
    <w:r w:rsidR="00A15AF3">
      <w:rPr>
        <w:noProof/>
        <w:lang w:eastAsia="en-GB"/>
      </w:rPr>
      <w:drawing>
        <wp:inline distT="0" distB="0" distL="0" distR="0" wp14:anchorId="0662E549" wp14:editId="1B02CCD5">
          <wp:extent cx="835938" cy="48577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6216" cy="485937"/>
                  </a:xfrm>
                  <a:prstGeom prst="rect">
                    <a:avLst/>
                  </a:prstGeom>
                  <a:noFill/>
                </pic:spPr>
              </pic:pic>
            </a:graphicData>
          </a:graphic>
        </wp:inline>
      </w:drawing>
    </w:r>
    <w:r w:rsidR="00474390">
      <w:rPr>
        <w:noProof/>
      </w:rPr>
      <w:t xml:space="preserve"> </w:t>
    </w:r>
    <w:r w:rsidR="00474390">
      <w:rPr>
        <w:noProof/>
      </w:rPr>
      <w:drawing>
        <wp:inline distT="0" distB="0" distL="0" distR="0" wp14:anchorId="45BD9055" wp14:editId="1456D5CA">
          <wp:extent cx="571500" cy="573405"/>
          <wp:effectExtent l="0" t="0" r="0" b="0"/>
          <wp:docPr id="1122979393" name="Picture 3" descr="A logo with a rainbow colored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979393" name="Picture 3" descr="A logo with a rainbow colored logo&#10;&#10;Description automatically generated with medium confidence"/>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571500" cy="57340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3908B" w14:textId="77777777" w:rsidR="002F36CD" w:rsidRDefault="002F36CD" w:rsidP="00883473">
      <w:pPr>
        <w:spacing w:after="0"/>
      </w:pPr>
      <w:r>
        <w:separator/>
      </w:r>
    </w:p>
  </w:footnote>
  <w:footnote w:type="continuationSeparator" w:id="0">
    <w:p w14:paraId="63A5E61B" w14:textId="77777777" w:rsidR="002F36CD" w:rsidRDefault="002F36CD" w:rsidP="0088347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86054" w14:textId="77777777" w:rsidR="00883473" w:rsidRDefault="00D81191">
    <w:pPr>
      <w:pStyle w:val="Header"/>
    </w:pPr>
    <w:r>
      <w:rPr>
        <w:noProof/>
        <w:lang w:eastAsia="en-GB"/>
      </w:rPr>
      <w:pict w14:anchorId="5E61FC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173813" o:spid="_x0000_s1029" type="#_x0000_t75" style="position:absolute;margin-left:0;margin-top:0;width:429pt;height:697.65pt;z-index:-251655168;mso-position-horizontal:center;mso-position-horizontal-relative:margin;mso-position-vertical:center;mso-position-vertical-relative:margin" o:allowincell="f">
          <v:imagedata r:id="rId1" o:title="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53C63" w14:textId="77777777" w:rsidR="00883473" w:rsidRPr="005664BD" w:rsidRDefault="00883473" w:rsidP="005821D6">
    <w:pPr>
      <w:pStyle w:val="Header"/>
      <w:ind w:hanging="851"/>
      <w:rPr>
        <w:rFonts w:ascii="Arial" w:hAnsi="Arial" w:cs="Arial"/>
        <w:b/>
        <w:color w:val="002060"/>
        <w:sz w:val="40"/>
        <w:szCs w:val="40"/>
      </w:rPr>
    </w:pPr>
    <w:r w:rsidRPr="005664BD">
      <w:rPr>
        <w:rFonts w:ascii="Arial" w:hAnsi="Arial" w:cs="Arial"/>
        <w:b/>
        <w:noProof/>
        <w:color w:val="002060"/>
        <w:sz w:val="40"/>
        <w:szCs w:val="40"/>
        <w:lang w:eastAsia="en-GB"/>
      </w:rPr>
      <mc:AlternateContent>
        <mc:Choice Requires="wps">
          <w:drawing>
            <wp:anchor distT="45720" distB="45720" distL="114300" distR="114300" simplePos="0" relativeHeight="251659264" behindDoc="0" locked="0" layoutInCell="1" allowOverlap="1" wp14:anchorId="70177BA4" wp14:editId="4FEF3298">
              <wp:simplePos x="0" y="0"/>
              <wp:positionH relativeFrom="column">
                <wp:posOffset>5036820</wp:posOffset>
              </wp:positionH>
              <wp:positionV relativeFrom="paragraph">
                <wp:posOffset>-129540</wp:posOffset>
              </wp:positionV>
              <wp:extent cx="1121410" cy="1188720"/>
              <wp:effectExtent l="0" t="0" r="254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1410" cy="1188720"/>
                      </a:xfrm>
                      <a:prstGeom prst="rect">
                        <a:avLst/>
                      </a:prstGeom>
                      <a:solidFill>
                        <a:srgbClr val="FFFFFF"/>
                      </a:solidFill>
                      <a:ln w="9525">
                        <a:noFill/>
                        <a:miter lim="800000"/>
                        <a:headEnd/>
                        <a:tailEnd/>
                      </a:ln>
                    </wps:spPr>
                    <wps:txbx>
                      <w:txbxContent>
                        <w:p w14:paraId="1393F602" w14:textId="77777777" w:rsidR="00883473" w:rsidRDefault="00883473" w:rsidP="005664BD">
                          <w:r>
                            <w:rPr>
                              <w:noProof/>
                              <w:lang w:val="en-GB" w:eastAsia="en-GB"/>
                            </w:rPr>
                            <w:drawing>
                              <wp:inline distT="0" distB="0" distL="0" distR="0" wp14:anchorId="51B9B6B4" wp14:editId="5CA308D5">
                                <wp:extent cx="953026" cy="11144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271" cy="1136929"/>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177BA4" id="_x0000_t202" coordsize="21600,21600" o:spt="202" path="m,l,21600r21600,l21600,xe">
              <v:stroke joinstyle="miter"/>
              <v:path gradientshapeok="t" o:connecttype="rect"/>
            </v:shapetype>
            <v:shape id="Text Box 2" o:spid="_x0000_s1026" type="#_x0000_t202" style="position:absolute;margin-left:396.6pt;margin-top:-10.2pt;width:88.3pt;height:93.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qGxDAIAAPcDAAAOAAAAZHJzL2Uyb0RvYy54bWysU9tu2zAMfR+wfxD0vjgOki014hRdugwD&#10;ugvQ7QNkWY6FyaJGKbGzrx8lu2nQvQ3zg0Ca1CF5eLS5HTrDTgq9BlvyfDbnTFkJtbaHkv/4vn+z&#10;5swHYWthwKqSn5Xnt9vXrza9K9QCWjC1QkYg1he9K3kbgiuyzMtWdcLPwClLwQawE4FcPGQ1ip7Q&#10;O5Mt5vO3WQ9YOwSpvKe/92OQbxN+0ygZvjaNV4GZklNvIZ2Yziqe2XYjigMK12o5tSH+oYtOaEtF&#10;L1D3Igh2RP0XVKclgocmzCR0GTSNlirNQNPk8xfTPLbCqTQLkePdhSb//2Dll9Oj+4YsDO9hoAWm&#10;Ibx7APnTMwu7VtiDukOEvlWipsJ5pCzrnS+mq5FqX/gIUvWfoaYli2OABDQ02EVWaE5G6LSA84V0&#10;NQQmY8l8kS9zCkmK5fl6/W6R1pKJ4um6Qx8+KuhYNEqOtNUEL04PPsR2RPGUEqt5MLrea2OSg4dq&#10;Z5CdBClgn740wYs0Y1lf8pvVYpWQLcT7SRydDqRQo7uSr+fxGzUT6fhg65QShDajTZ0YO/ETKRnJ&#10;CUM1UGLkqYL6TEwhjEqkl0NGC/ibs55UWHL/6yhQcWY+WWL7Jl8uo2yTs1xFahheR6rriLCSoEoe&#10;OBvNXUhSjzxYuKOtNDrx9dzJ1CupK9E4vYQo32s/ZT2/1+0fAAAA//8DAFBLAwQUAAYACAAAACEA&#10;BX5J8t8AAAALAQAADwAAAGRycy9kb3ducmV2LnhtbEyP0U6DQBBF3038h8008cW0i1iXgiyNmmh8&#10;be0HDLAFUnaWsNtC/97xyT5O5uTec/PtbHtxMaPvHGl4WkUgDFWu7qjRcPj5XG5A+IBUY+/IaLga&#10;D9vi/i7HrHYT7cxlHxrBIeQz1NCGMGRS+qo1Fv3KDYb4d3SjxcDn2Mh6xInDbS/jKFLSYkfc0OJg&#10;PlpTnfZnq+H4PT2+pFP5FQ7Jbq3esUtKd9X6YTG/vYIIZg7/MPzpszoU7FS6M9Ve9BqS9DlmVMMy&#10;jtYgmEhVymNKRpXagCxyebuh+AUAAP//AwBQSwECLQAUAAYACAAAACEAtoM4kv4AAADhAQAAEwAA&#10;AAAAAAAAAAAAAAAAAAAAW0NvbnRlbnRfVHlwZXNdLnhtbFBLAQItABQABgAIAAAAIQA4/SH/1gAA&#10;AJQBAAALAAAAAAAAAAAAAAAAAC8BAABfcmVscy8ucmVsc1BLAQItABQABgAIAAAAIQBs5qGxDAIA&#10;APcDAAAOAAAAAAAAAAAAAAAAAC4CAABkcnMvZTJvRG9jLnhtbFBLAQItABQABgAIAAAAIQAFfkny&#10;3wAAAAsBAAAPAAAAAAAAAAAAAAAAAGYEAABkcnMvZG93bnJldi54bWxQSwUGAAAAAAQABADzAAAA&#10;cgUAAAAA&#10;" stroked="f">
              <v:textbox>
                <w:txbxContent>
                  <w:p w14:paraId="1393F602" w14:textId="77777777" w:rsidR="00883473" w:rsidRDefault="00883473" w:rsidP="005664BD">
                    <w:r>
                      <w:rPr>
                        <w:noProof/>
                        <w:lang w:val="en-GB" w:eastAsia="en-GB"/>
                      </w:rPr>
                      <w:drawing>
                        <wp:inline distT="0" distB="0" distL="0" distR="0" wp14:anchorId="51B9B6B4" wp14:editId="5CA308D5">
                          <wp:extent cx="953026" cy="11144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2271" cy="1136929"/>
                                  </a:xfrm>
                                  <a:prstGeom prst="rect">
                                    <a:avLst/>
                                  </a:prstGeom>
                                  <a:noFill/>
                                  <a:ln>
                                    <a:noFill/>
                                  </a:ln>
                                </pic:spPr>
                              </pic:pic>
                            </a:graphicData>
                          </a:graphic>
                        </wp:inline>
                      </w:drawing>
                    </w:r>
                  </w:p>
                </w:txbxContent>
              </v:textbox>
              <w10:wrap type="square"/>
            </v:shape>
          </w:pict>
        </mc:Fallback>
      </mc:AlternateContent>
    </w:r>
    <w:r w:rsidRPr="005664BD">
      <w:rPr>
        <w:rFonts w:ascii="Arial" w:hAnsi="Arial" w:cs="Arial"/>
        <w:b/>
        <w:color w:val="002060"/>
        <w:sz w:val="40"/>
        <w:szCs w:val="40"/>
      </w:rPr>
      <w:t>Our Lady of Perpetual Succour</w:t>
    </w:r>
    <w:r w:rsidRPr="005664BD">
      <w:rPr>
        <w:b/>
        <w:noProof/>
        <w:color w:val="002060"/>
        <w:lang w:eastAsia="en-GB"/>
      </w:rPr>
      <w:t xml:space="preserve">                                         </w:t>
    </w:r>
  </w:p>
  <w:p w14:paraId="454A55F7" w14:textId="77777777" w:rsidR="00883473" w:rsidRPr="005664BD" w:rsidRDefault="00883473" w:rsidP="005821D6">
    <w:pPr>
      <w:pStyle w:val="Header"/>
      <w:ind w:hanging="851"/>
      <w:rPr>
        <w:rFonts w:ascii="Arial" w:hAnsi="Arial" w:cs="Arial"/>
        <w:b/>
        <w:color w:val="002060"/>
        <w:sz w:val="40"/>
        <w:szCs w:val="40"/>
      </w:rPr>
    </w:pPr>
    <w:r w:rsidRPr="005664BD">
      <w:rPr>
        <w:rFonts w:ascii="Arial" w:hAnsi="Arial" w:cs="Arial"/>
        <w:b/>
        <w:color w:val="002060"/>
        <w:sz w:val="40"/>
        <w:szCs w:val="40"/>
      </w:rPr>
      <w:t>Catholic Primary School</w:t>
    </w:r>
  </w:p>
  <w:p w14:paraId="4FD0C0D1" w14:textId="77777777" w:rsidR="000F0676" w:rsidRDefault="00D81191" w:rsidP="005821D6">
    <w:pPr>
      <w:pStyle w:val="Header"/>
      <w:ind w:hanging="851"/>
      <w:jc w:val="both"/>
    </w:pPr>
    <w:r>
      <w:pict w14:anchorId="2674E057">
        <v:rect id="_x0000_i1025" style="width:382.55pt;height:1.05pt" o:hrpct="987" o:hralign="center" o:hrstd="t" o:hrnoshade="t" o:hr="t" fillcolor="#ffc000 [3207]" stroked="f"/>
      </w:pict>
    </w:r>
  </w:p>
  <w:p w14:paraId="1681F4D5" w14:textId="77777777" w:rsidR="00883473" w:rsidRPr="005664BD" w:rsidRDefault="00883473" w:rsidP="005821D6">
    <w:pPr>
      <w:pStyle w:val="Header"/>
      <w:ind w:hanging="851"/>
      <w:jc w:val="both"/>
      <w:rPr>
        <w:rFonts w:ascii="Arial" w:hAnsi="Arial" w:cs="Arial"/>
        <w:sz w:val="16"/>
        <w:szCs w:val="16"/>
      </w:rPr>
    </w:pPr>
    <w:r w:rsidRPr="005664BD">
      <w:rPr>
        <w:rFonts w:ascii="Arial" w:hAnsi="Arial" w:cs="Arial"/>
        <w:sz w:val="16"/>
        <w:szCs w:val="16"/>
      </w:rPr>
      <w:t>Clin</w:t>
    </w:r>
    <w:r w:rsidR="00896D75" w:rsidRPr="005664BD">
      <w:rPr>
        <w:rFonts w:ascii="Arial" w:hAnsi="Arial" w:cs="Arial"/>
        <w:sz w:val="16"/>
        <w:szCs w:val="16"/>
      </w:rPr>
      <w:t>c</w:t>
    </w:r>
    <w:r w:rsidRPr="005664BD">
      <w:rPr>
        <w:rFonts w:ascii="Arial" w:hAnsi="Arial" w:cs="Arial"/>
        <w:sz w:val="16"/>
        <w:szCs w:val="16"/>
      </w:rPr>
      <w:t xml:space="preserve">ton View, Widnes, Cheshire, WA8 8JN     Tel: 0151 424 6130 / 420 6214  </w:t>
    </w:r>
  </w:p>
  <w:p w14:paraId="129A603B" w14:textId="77777777" w:rsidR="00883473" w:rsidRPr="005664BD" w:rsidRDefault="00883473" w:rsidP="005821D6">
    <w:pPr>
      <w:pStyle w:val="Header"/>
      <w:ind w:hanging="851"/>
      <w:jc w:val="both"/>
      <w:rPr>
        <w:rFonts w:ascii="Arial" w:hAnsi="Arial" w:cs="Arial"/>
        <w:sz w:val="16"/>
        <w:szCs w:val="16"/>
      </w:rPr>
    </w:pPr>
  </w:p>
  <w:p w14:paraId="476A6A89" w14:textId="77777777" w:rsidR="00883473" w:rsidRPr="005664BD" w:rsidRDefault="00896D75" w:rsidP="005821D6">
    <w:pPr>
      <w:pStyle w:val="Header"/>
      <w:ind w:hanging="851"/>
      <w:jc w:val="both"/>
      <w:rPr>
        <w:rFonts w:ascii="Arial" w:hAnsi="Arial" w:cs="Arial"/>
        <w:sz w:val="16"/>
        <w:szCs w:val="16"/>
      </w:rPr>
    </w:pPr>
    <w:r w:rsidRPr="005664BD">
      <w:rPr>
        <w:rFonts w:ascii="Arial" w:hAnsi="Arial" w:cs="Arial"/>
        <w:sz w:val="16"/>
        <w:szCs w:val="16"/>
      </w:rPr>
      <w:t>E-mail H</w:t>
    </w:r>
    <w:r w:rsidR="00883473" w:rsidRPr="005664BD">
      <w:rPr>
        <w:rFonts w:ascii="Arial" w:hAnsi="Arial" w:cs="Arial"/>
        <w:sz w:val="16"/>
        <w:szCs w:val="16"/>
      </w:rPr>
      <w:t xml:space="preserve">ead </w:t>
    </w:r>
    <w:r w:rsidRPr="005664BD">
      <w:rPr>
        <w:rFonts w:ascii="Arial" w:hAnsi="Arial" w:cs="Arial"/>
        <w:sz w:val="16"/>
        <w:szCs w:val="16"/>
      </w:rPr>
      <w:t xml:space="preserve">- </w:t>
    </w:r>
    <w:r w:rsidR="007A3E3F">
      <w:rPr>
        <w:rFonts w:ascii="Arial" w:hAnsi="Arial" w:cs="Arial"/>
        <w:sz w:val="16"/>
        <w:szCs w:val="16"/>
      </w:rPr>
      <w:t>head.olpsprimary@haltonlearning.net</w:t>
    </w:r>
    <w:r w:rsidR="00883473" w:rsidRPr="005664BD">
      <w:rPr>
        <w:rFonts w:ascii="Arial" w:hAnsi="Arial" w:cs="Arial"/>
        <w:color w:val="002060"/>
        <w:sz w:val="16"/>
        <w:szCs w:val="16"/>
      </w:rPr>
      <w:t xml:space="preserve">     </w:t>
    </w:r>
    <w:r w:rsidR="002751A6" w:rsidRPr="005664BD">
      <w:rPr>
        <w:rFonts w:ascii="Arial" w:hAnsi="Arial" w:cs="Arial"/>
        <w:sz w:val="16"/>
        <w:szCs w:val="16"/>
      </w:rPr>
      <w:t>Website -</w:t>
    </w:r>
    <w:r w:rsidR="00883473" w:rsidRPr="005664BD">
      <w:rPr>
        <w:rFonts w:ascii="Arial" w:hAnsi="Arial" w:cs="Arial"/>
        <w:color w:val="002060"/>
        <w:sz w:val="16"/>
        <w:szCs w:val="16"/>
      </w:rPr>
      <w:t xml:space="preserve"> </w:t>
    </w:r>
    <w:hyperlink r:id="rId3" w:history="1">
      <w:r w:rsidR="000F0676" w:rsidRPr="005664BD">
        <w:rPr>
          <w:rStyle w:val="Hyperlink"/>
          <w:rFonts w:ascii="Arial" w:hAnsi="Arial" w:cs="Arial"/>
          <w:color w:val="002060"/>
          <w:sz w:val="16"/>
          <w:szCs w:val="16"/>
        </w:rPr>
        <w:t>www.olpsprimary.co.uk</w:t>
      </w:r>
    </w:hyperlink>
  </w:p>
  <w:p w14:paraId="5885DEF6" w14:textId="77777777" w:rsidR="000F0676" w:rsidRPr="005664BD" w:rsidRDefault="00B577DC" w:rsidP="00B577DC">
    <w:pPr>
      <w:pStyle w:val="Header"/>
      <w:tabs>
        <w:tab w:val="clear" w:pos="4513"/>
        <w:tab w:val="clear" w:pos="9026"/>
        <w:tab w:val="left" w:pos="720"/>
      </w:tabs>
      <w:ind w:hanging="851"/>
      <w:jc w:val="both"/>
      <w:rPr>
        <w:rFonts w:ascii="Arial" w:hAnsi="Arial" w:cs="Arial"/>
        <w:sz w:val="16"/>
        <w:szCs w:val="16"/>
      </w:rPr>
    </w:pPr>
    <w:r>
      <w:rPr>
        <w:rFonts w:ascii="Arial" w:hAnsi="Arial" w:cs="Arial"/>
        <w:sz w:val="16"/>
        <w:szCs w:val="16"/>
      </w:rPr>
      <w:tab/>
    </w:r>
    <w:r>
      <w:rPr>
        <w:rFonts w:ascii="Arial" w:hAnsi="Arial" w:cs="Arial"/>
        <w:sz w:val="16"/>
        <w:szCs w:val="16"/>
      </w:rPr>
      <w:tab/>
    </w:r>
  </w:p>
  <w:p w14:paraId="22C7715D" w14:textId="2E5FAC9A" w:rsidR="000F0676" w:rsidRPr="005664BD" w:rsidRDefault="000F0676" w:rsidP="005821D6">
    <w:pPr>
      <w:pStyle w:val="Header"/>
      <w:ind w:hanging="851"/>
      <w:jc w:val="both"/>
      <w:rPr>
        <w:rFonts w:ascii="Arial" w:hAnsi="Arial" w:cs="Arial"/>
        <w:sz w:val="16"/>
        <w:szCs w:val="16"/>
      </w:rPr>
    </w:pPr>
    <w:r w:rsidRPr="005664BD">
      <w:rPr>
        <w:rFonts w:ascii="Arial" w:hAnsi="Arial" w:cs="Arial"/>
        <w:sz w:val="16"/>
        <w:szCs w:val="16"/>
      </w:rPr>
      <w:t xml:space="preserve">Head Teacher – </w:t>
    </w:r>
    <w:r w:rsidR="0037125D">
      <w:rPr>
        <w:rFonts w:ascii="Arial" w:hAnsi="Arial" w:cs="Arial"/>
        <w:sz w:val="16"/>
        <w:szCs w:val="16"/>
      </w:rPr>
      <w:t>Miss K Nuttall</w:t>
    </w:r>
  </w:p>
  <w:p w14:paraId="5854C923" w14:textId="77777777" w:rsidR="00883473" w:rsidRDefault="008834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A78E7" w14:textId="77777777" w:rsidR="00883473" w:rsidRDefault="00D81191">
    <w:pPr>
      <w:pStyle w:val="Header"/>
    </w:pPr>
    <w:r>
      <w:rPr>
        <w:noProof/>
        <w:lang w:eastAsia="en-GB"/>
      </w:rPr>
      <w:pict w14:anchorId="5578BA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173812" o:spid="_x0000_s1028" type="#_x0000_t75" style="position:absolute;margin-left:0;margin-top:0;width:429pt;height:697.65pt;z-index:-251656192;mso-position-horizontal:center;mso-position-horizontal-relative:margin;mso-position-vertical:center;mso-position-vertical-relative:margin" o:allowincell="f">
          <v:imagedata r:id="rId1" o:title="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EB26B1"/>
    <w:multiLevelType w:val="hybridMultilevel"/>
    <w:tmpl w:val="FE2A2940"/>
    <w:lvl w:ilvl="0" w:tplc="FCEECDBA">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B62FFA"/>
    <w:multiLevelType w:val="hybridMultilevel"/>
    <w:tmpl w:val="EFB2106C"/>
    <w:lvl w:ilvl="0" w:tplc="FCEECDBA">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EF97C9C"/>
    <w:multiLevelType w:val="hybridMultilevel"/>
    <w:tmpl w:val="8AD82BC6"/>
    <w:lvl w:ilvl="0" w:tplc="A7D634AE">
      <w:start w:val="1"/>
      <w:numFmt w:val="bullet"/>
      <w:lvlText w:val=""/>
      <w:lvlJc w:val="left"/>
      <w:pPr>
        <w:ind w:left="720" w:hanging="360"/>
      </w:pPr>
      <w:rPr>
        <w:rFonts w:ascii="Symbol" w:hAnsi="Symbol" w:hint="default"/>
      </w:rPr>
    </w:lvl>
    <w:lvl w:ilvl="1" w:tplc="3F946C68">
      <w:start w:val="1"/>
      <w:numFmt w:val="bullet"/>
      <w:lvlText w:val=""/>
      <w:lvlJc w:val="left"/>
      <w:pPr>
        <w:ind w:left="1440" w:hanging="360"/>
      </w:pPr>
      <w:rPr>
        <w:rFonts w:ascii="Symbol" w:hAnsi="Symbol" w:hint="default"/>
      </w:rPr>
    </w:lvl>
    <w:lvl w:ilvl="2" w:tplc="69068F88">
      <w:start w:val="1"/>
      <w:numFmt w:val="bullet"/>
      <w:lvlText w:val=""/>
      <w:lvlJc w:val="left"/>
      <w:pPr>
        <w:ind w:left="2160" w:hanging="360"/>
      </w:pPr>
      <w:rPr>
        <w:rFonts w:ascii="Wingdings" w:hAnsi="Wingdings" w:hint="default"/>
      </w:rPr>
    </w:lvl>
    <w:lvl w:ilvl="3" w:tplc="F9E09F52">
      <w:start w:val="1"/>
      <w:numFmt w:val="bullet"/>
      <w:lvlText w:val=""/>
      <w:lvlJc w:val="left"/>
      <w:pPr>
        <w:ind w:left="2880" w:hanging="360"/>
      </w:pPr>
      <w:rPr>
        <w:rFonts w:ascii="Symbol" w:hAnsi="Symbol" w:hint="default"/>
      </w:rPr>
    </w:lvl>
    <w:lvl w:ilvl="4" w:tplc="78ACC36C">
      <w:start w:val="1"/>
      <w:numFmt w:val="bullet"/>
      <w:lvlText w:val="o"/>
      <w:lvlJc w:val="left"/>
      <w:pPr>
        <w:ind w:left="3600" w:hanging="360"/>
      </w:pPr>
      <w:rPr>
        <w:rFonts w:ascii="Courier New" w:hAnsi="Courier New" w:hint="default"/>
      </w:rPr>
    </w:lvl>
    <w:lvl w:ilvl="5" w:tplc="7A4878CC">
      <w:start w:val="1"/>
      <w:numFmt w:val="bullet"/>
      <w:lvlText w:val=""/>
      <w:lvlJc w:val="left"/>
      <w:pPr>
        <w:ind w:left="4320" w:hanging="360"/>
      </w:pPr>
      <w:rPr>
        <w:rFonts w:ascii="Wingdings" w:hAnsi="Wingdings" w:hint="default"/>
      </w:rPr>
    </w:lvl>
    <w:lvl w:ilvl="6" w:tplc="B2FCE050">
      <w:start w:val="1"/>
      <w:numFmt w:val="bullet"/>
      <w:lvlText w:val=""/>
      <w:lvlJc w:val="left"/>
      <w:pPr>
        <w:ind w:left="5040" w:hanging="360"/>
      </w:pPr>
      <w:rPr>
        <w:rFonts w:ascii="Symbol" w:hAnsi="Symbol" w:hint="default"/>
      </w:rPr>
    </w:lvl>
    <w:lvl w:ilvl="7" w:tplc="1F623A58">
      <w:start w:val="1"/>
      <w:numFmt w:val="bullet"/>
      <w:lvlText w:val="o"/>
      <w:lvlJc w:val="left"/>
      <w:pPr>
        <w:ind w:left="5760" w:hanging="360"/>
      </w:pPr>
      <w:rPr>
        <w:rFonts w:ascii="Courier New" w:hAnsi="Courier New" w:hint="default"/>
      </w:rPr>
    </w:lvl>
    <w:lvl w:ilvl="8" w:tplc="8F428382">
      <w:start w:val="1"/>
      <w:numFmt w:val="bullet"/>
      <w:lvlText w:val=""/>
      <w:lvlJc w:val="left"/>
      <w:pPr>
        <w:ind w:left="6480" w:hanging="360"/>
      </w:pPr>
      <w:rPr>
        <w:rFonts w:ascii="Wingdings" w:hAnsi="Wingdings" w:hint="default"/>
      </w:rPr>
    </w:lvl>
  </w:abstractNum>
  <w:num w:numId="1" w16cid:durableId="251159836">
    <w:abstractNumId w:val="0"/>
  </w:num>
  <w:num w:numId="2" w16cid:durableId="1596936933">
    <w:abstractNumId w:val="1"/>
  </w:num>
  <w:num w:numId="3" w16cid:durableId="8477197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473"/>
    <w:rsid w:val="0000397B"/>
    <w:rsid w:val="00006D2C"/>
    <w:rsid w:val="000073B5"/>
    <w:rsid w:val="00013E51"/>
    <w:rsid w:val="00015DA4"/>
    <w:rsid w:val="0003029E"/>
    <w:rsid w:val="00033A34"/>
    <w:rsid w:val="00054580"/>
    <w:rsid w:val="00072ACE"/>
    <w:rsid w:val="00072E6A"/>
    <w:rsid w:val="00083F63"/>
    <w:rsid w:val="000949C6"/>
    <w:rsid w:val="00094C84"/>
    <w:rsid w:val="000A0F69"/>
    <w:rsid w:val="000B4350"/>
    <w:rsid w:val="000D6658"/>
    <w:rsid w:val="000E08F4"/>
    <w:rsid w:val="000E5DAB"/>
    <w:rsid w:val="000F0676"/>
    <w:rsid w:val="001415D5"/>
    <w:rsid w:val="00143A6E"/>
    <w:rsid w:val="00145A8A"/>
    <w:rsid w:val="00154FF6"/>
    <w:rsid w:val="00174374"/>
    <w:rsid w:val="00191C8C"/>
    <w:rsid w:val="001A7156"/>
    <w:rsid w:val="001B40EE"/>
    <w:rsid w:val="001B53CA"/>
    <w:rsid w:val="001C4DFE"/>
    <w:rsid w:val="001C547D"/>
    <w:rsid w:val="001D0982"/>
    <w:rsid w:val="001D2F26"/>
    <w:rsid w:val="001F15AF"/>
    <w:rsid w:val="00217CE3"/>
    <w:rsid w:val="00240972"/>
    <w:rsid w:val="002533EE"/>
    <w:rsid w:val="00253B4C"/>
    <w:rsid w:val="002659B4"/>
    <w:rsid w:val="002751A6"/>
    <w:rsid w:val="002900DB"/>
    <w:rsid w:val="002A3069"/>
    <w:rsid w:val="002B0746"/>
    <w:rsid w:val="002C4351"/>
    <w:rsid w:val="002F36CD"/>
    <w:rsid w:val="0030066B"/>
    <w:rsid w:val="003174B8"/>
    <w:rsid w:val="00326A09"/>
    <w:rsid w:val="0033109F"/>
    <w:rsid w:val="0033148B"/>
    <w:rsid w:val="003353B7"/>
    <w:rsid w:val="00335F39"/>
    <w:rsid w:val="0034082F"/>
    <w:rsid w:val="0034279B"/>
    <w:rsid w:val="00350E39"/>
    <w:rsid w:val="003513F5"/>
    <w:rsid w:val="0036212F"/>
    <w:rsid w:val="0037125D"/>
    <w:rsid w:val="00377827"/>
    <w:rsid w:val="00394229"/>
    <w:rsid w:val="003A5D1E"/>
    <w:rsid w:val="003C41C2"/>
    <w:rsid w:val="003D2B60"/>
    <w:rsid w:val="003D4288"/>
    <w:rsid w:val="003D638C"/>
    <w:rsid w:val="003E05B3"/>
    <w:rsid w:val="003E4559"/>
    <w:rsid w:val="003E4B37"/>
    <w:rsid w:val="003E590F"/>
    <w:rsid w:val="003F523D"/>
    <w:rsid w:val="004102DD"/>
    <w:rsid w:val="00411062"/>
    <w:rsid w:val="0042109C"/>
    <w:rsid w:val="00441069"/>
    <w:rsid w:val="00444440"/>
    <w:rsid w:val="00444745"/>
    <w:rsid w:val="00474390"/>
    <w:rsid w:val="00481C36"/>
    <w:rsid w:val="0049445E"/>
    <w:rsid w:val="00495660"/>
    <w:rsid w:val="004F0732"/>
    <w:rsid w:val="005026C4"/>
    <w:rsid w:val="00503F33"/>
    <w:rsid w:val="0052571F"/>
    <w:rsid w:val="0054419C"/>
    <w:rsid w:val="00553D1C"/>
    <w:rsid w:val="0055474C"/>
    <w:rsid w:val="00556356"/>
    <w:rsid w:val="005664BD"/>
    <w:rsid w:val="00567652"/>
    <w:rsid w:val="00571EF5"/>
    <w:rsid w:val="005733DC"/>
    <w:rsid w:val="005821D6"/>
    <w:rsid w:val="005853BD"/>
    <w:rsid w:val="0059405F"/>
    <w:rsid w:val="0059593F"/>
    <w:rsid w:val="005A5352"/>
    <w:rsid w:val="005A7172"/>
    <w:rsid w:val="005B64FD"/>
    <w:rsid w:val="005C29D0"/>
    <w:rsid w:val="005C566F"/>
    <w:rsid w:val="005D18AC"/>
    <w:rsid w:val="005F6F5C"/>
    <w:rsid w:val="00601EC7"/>
    <w:rsid w:val="00674624"/>
    <w:rsid w:val="00682084"/>
    <w:rsid w:val="00684B64"/>
    <w:rsid w:val="006933F3"/>
    <w:rsid w:val="006B0737"/>
    <w:rsid w:val="006B47BA"/>
    <w:rsid w:val="006B708B"/>
    <w:rsid w:val="006C269B"/>
    <w:rsid w:val="006C46E1"/>
    <w:rsid w:val="006D0BE6"/>
    <w:rsid w:val="00705B12"/>
    <w:rsid w:val="00707D5E"/>
    <w:rsid w:val="00720D55"/>
    <w:rsid w:val="00736423"/>
    <w:rsid w:val="00737B89"/>
    <w:rsid w:val="00740CCE"/>
    <w:rsid w:val="007754C5"/>
    <w:rsid w:val="00785BD5"/>
    <w:rsid w:val="00791397"/>
    <w:rsid w:val="007975B8"/>
    <w:rsid w:val="007A3E3F"/>
    <w:rsid w:val="007A5275"/>
    <w:rsid w:val="007B00FD"/>
    <w:rsid w:val="007B6DBD"/>
    <w:rsid w:val="007E62EC"/>
    <w:rsid w:val="007F6EDB"/>
    <w:rsid w:val="00800072"/>
    <w:rsid w:val="008133A6"/>
    <w:rsid w:val="00825A2A"/>
    <w:rsid w:val="00837476"/>
    <w:rsid w:val="00845E52"/>
    <w:rsid w:val="00855DD4"/>
    <w:rsid w:val="00865774"/>
    <w:rsid w:val="00870BDC"/>
    <w:rsid w:val="00883473"/>
    <w:rsid w:val="00885D47"/>
    <w:rsid w:val="00891871"/>
    <w:rsid w:val="00894CE5"/>
    <w:rsid w:val="00896D75"/>
    <w:rsid w:val="0089735B"/>
    <w:rsid w:val="00901D74"/>
    <w:rsid w:val="00922DB4"/>
    <w:rsid w:val="00924AC4"/>
    <w:rsid w:val="009443C0"/>
    <w:rsid w:val="00951BC9"/>
    <w:rsid w:val="00951E7B"/>
    <w:rsid w:val="00956739"/>
    <w:rsid w:val="00966A61"/>
    <w:rsid w:val="00972AD4"/>
    <w:rsid w:val="00997B4F"/>
    <w:rsid w:val="009A00C9"/>
    <w:rsid w:val="009A184C"/>
    <w:rsid w:val="009C69A3"/>
    <w:rsid w:val="009D2701"/>
    <w:rsid w:val="009D4CA1"/>
    <w:rsid w:val="009E025F"/>
    <w:rsid w:val="00A02A7A"/>
    <w:rsid w:val="00A06B45"/>
    <w:rsid w:val="00A15AF3"/>
    <w:rsid w:val="00A321DF"/>
    <w:rsid w:val="00A71222"/>
    <w:rsid w:val="00A73DB4"/>
    <w:rsid w:val="00A75AA9"/>
    <w:rsid w:val="00A85199"/>
    <w:rsid w:val="00A8593E"/>
    <w:rsid w:val="00A974A2"/>
    <w:rsid w:val="00AA1FD0"/>
    <w:rsid w:val="00AB53D0"/>
    <w:rsid w:val="00AD3D28"/>
    <w:rsid w:val="00AD5952"/>
    <w:rsid w:val="00AE5FA8"/>
    <w:rsid w:val="00AF5240"/>
    <w:rsid w:val="00B149D6"/>
    <w:rsid w:val="00B446DD"/>
    <w:rsid w:val="00B577DC"/>
    <w:rsid w:val="00B83C4D"/>
    <w:rsid w:val="00BA6338"/>
    <w:rsid w:val="00BB2363"/>
    <w:rsid w:val="00BD6787"/>
    <w:rsid w:val="00BD7D6D"/>
    <w:rsid w:val="00BE2A66"/>
    <w:rsid w:val="00BE5232"/>
    <w:rsid w:val="00BE7328"/>
    <w:rsid w:val="00C20F39"/>
    <w:rsid w:val="00C2470B"/>
    <w:rsid w:val="00C3183C"/>
    <w:rsid w:val="00C5518C"/>
    <w:rsid w:val="00C80BBB"/>
    <w:rsid w:val="00C95010"/>
    <w:rsid w:val="00CA41F0"/>
    <w:rsid w:val="00CA71E1"/>
    <w:rsid w:val="00CA7443"/>
    <w:rsid w:val="00CB2516"/>
    <w:rsid w:val="00CB3B93"/>
    <w:rsid w:val="00CB5E31"/>
    <w:rsid w:val="00CE7B94"/>
    <w:rsid w:val="00CF1CF3"/>
    <w:rsid w:val="00D12F30"/>
    <w:rsid w:val="00D27FDD"/>
    <w:rsid w:val="00D32465"/>
    <w:rsid w:val="00D52B93"/>
    <w:rsid w:val="00D727F6"/>
    <w:rsid w:val="00D81191"/>
    <w:rsid w:val="00D92597"/>
    <w:rsid w:val="00D92D4F"/>
    <w:rsid w:val="00D9713E"/>
    <w:rsid w:val="00D97D0F"/>
    <w:rsid w:val="00DA708D"/>
    <w:rsid w:val="00DB73DA"/>
    <w:rsid w:val="00DD1891"/>
    <w:rsid w:val="00DE33AF"/>
    <w:rsid w:val="00DE788C"/>
    <w:rsid w:val="00E0294D"/>
    <w:rsid w:val="00E173B2"/>
    <w:rsid w:val="00E35E62"/>
    <w:rsid w:val="00E46A6D"/>
    <w:rsid w:val="00E46EA2"/>
    <w:rsid w:val="00E47B72"/>
    <w:rsid w:val="00E60037"/>
    <w:rsid w:val="00E640E6"/>
    <w:rsid w:val="00E7369C"/>
    <w:rsid w:val="00E85BE5"/>
    <w:rsid w:val="00E95C00"/>
    <w:rsid w:val="00EA04A5"/>
    <w:rsid w:val="00EB7E28"/>
    <w:rsid w:val="00EC6D2E"/>
    <w:rsid w:val="00EF37EE"/>
    <w:rsid w:val="00EF70C5"/>
    <w:rsid w:val="00F0368E"/>
    <w:rsid w:val="00F21924"/>
    <w:rsid w:val="00F22FBE"/>
    <w:rsid w:val="00F272C8"/>
    <w:rsid w:val="00F3002C"/>
    <w:rsid w:val="00F57856"/>
    <w:rsid w:val="00F63605"/>
    <w:rsid w:val="00F7704C"/>
    <w:rsid w:val="00F846DC"/>
    <w:rsid w:val="00FA0710"/>
    <w:rsid w:val="00FE5355"/>
    <w:rsid w:val="00FE73E4"/>
    <w:rsid w:val="00FF13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85CEC2"/>
  <w15:chartTrackingRefBased/>
  <w15:docId w15:val="{3C961AE3-3529-4986-B0F0-3E738C441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746"/>
    <w:pPr>
      <w:spacing w:after="200" w:line="240" w:lineRule="auto"/>
    </w:pPr>
    <w:rPr>
      <w:rFonts w:ascii="Cambria" w:eastAsia="Cambria" w:hAnsi="Cambria"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3473"/>
    <w:pPr>
      <w:tabs>
        <w:tab w:val="center" w:pos="4513"/>
        <w:tab w:val="right" w:pos="9026"/>
      </w:tabs>
      <w:spacing w:after="0"/>
    </w:pPr>
    <w:rPr>
      <w:rFonts w:asciiTheme="minorHAnsi" w:eastAsiaTheme="minorHAnsi" w:hAnsiTheme="minorHAnsi" w:cstheme="minorBidi"/>
      <w:sz w:val="22"/>
      <w:szCs w:val="22"/>
      <w:lang w:val="en-GB"/>
    </w:rPr>
  </w:style>
  <w:style w:type="character" w:customStyle="1" w:styleId="HeaderChar">
    <w:name w:val="Header Char"/>
    <w:basedOn w:val="DefaultParagraphFont"/>
    <w:link w:val="Header"/>
    <w:uiPriority w:val="99"/>
    <w:rsid w:val="00883473"/>
  </w:style>
  <w:style w:type="paragraph" w:styleId="Footer">
    <w:name w:val="footer"/>
    <w:basedOn w:val="Normal"/>
    <w:link w:val="FooterChar"/>
    <w:uiPriority w:val="99"/>
    <w:unhideWhenUsed/>
    <w:rsid w:val="00883473"/>
    <w:pPr>
      <w:tabs>
        <w:tab w:val="center" w:pos="4513"/>
        <w:tab w:val="right" w:pos="9026"/>
      </w:tabs>
      <w:spacing w:after="0"/>
    </w:pPr>
    <w:rPr>
      <w:rFonts w:asciiTheme="minorHAnsi" w:eastAsiaTheme="minorHAnsi" w:hAnsiTheme="minorHAnsi" w:cstheme="minorBidi"/>
      <w:sz w:val="22"/>
      <w:szCs w:val="22"/>
      <w:lang w:val="en-GB"/>
    </w:rPr>
  </w:style>
  <w:style w:type="character" w:customStyle="1" w:styleId="FooterChar">
    <w:name w:val="Footer Char"/>
    <w:basedOn w:val="DefaultParagraphFont"/>
    <w:link w:val="Footer"/>
    <w:uiPriority w:val="99"/>
    <w:rsid w:val="00883473"/>
  </w:style>
  <w:style w:type="character" w:styleId="Hyperlink">
    <w:name w:val="Hyperlink"/>
    <w:basedOn w:val="DefaultParagraphFont"/>
    <w:uiPriority w:val="99"/>
    <w:unhideWhenUsed/>
    <w:rsid w:val="00883473"/>
    <w:rPr>
      <w:color w:val="0563C1" w:themeColor="hyperlink"/>
      <w:u w:val="single"/>
    </w:rPr>
  </w:style>
  <w:style w:type="paragraph" w:styleId="BalloonText">
    <w:name w:val="Balloon Text"/>
    <w:basedOn w:val="Normal"/>
    <w:link w:val="BalloonTextChar"/>
    <w:uiPriority w:val="99"/>
    <w:semiHidden/>
    <w:unhideWhenUsed/>
    <w:rsid w:val="005664B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64BD"/>
    <w:rPr>
      <w:rFonts w:ascii="Segoe UI" w:hAnsi="Segoe UI" w:cs="Segoe UI"/>
      <w:sz w:val="18"/>
      <w:szCs w:val="18"/>
    </w:rPr>
  </w:style>
  <w:style w:type="paragraph" w:styleId="ListParagraph">
    <w:name w:val="List Paragraph"/>
    <w:basedOn w:val="Normal"/>
    <w:uiPriority w:val="34"/>
    <w:qFormat/>
    <w:rsid w:val="00837476"/>
    <w:pPr>
      <w:spacing w:after="160" w:line="259" w:lineRule="auto"/>
      <w:ind w:left="720"/>
      <w:contextualSpacing/>
    </w:pPr>
    <w:rPr>
      <w:rFonts w:asciiTheme="minorHAnsi" w:eastAsiaTheme="minorHAnsi" w:hAnsiTheme="minorHAnsi" w:cstheme="minorBidi"/>
      <w:sz w:val="22"/>
      <w:szCs w:val="22"/>
      <w:lang w:val="en-GB"/>
    </w:rPr>
  </w:style>
  <w:style w:type="table" w:styleId="TableGrid">
    <w:name w:val="Table Grid"/>
    <w:basedOn w:val="TableNormal"/>
    <w:uiPriority w:val="39"/>
    <w:rsid w:val="002409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411062"/>
    <w:pPr>
      <w:spacing w:before="100" w:beforeAutospacing="1" w:after="100" w:afterAutospacing="1"/>
    </w:pPr>
    <w:rPr>
      <w:rFonts w:ascii="Times New Roman" w:eastAsia="Times New Roman" w:hAnsi="Times New Roman"/>
      <w:lang w:val="en-GB" w:eastAsia="en-GB"/>
    </w:rPr>
  </w:style>
  <w:style w:type="paragraph" w:styleId="NoSpacing">
    <w:name w:val="No Spacing"/>
    <w:uiPriority w:val="1"/>
    <w:qFormat/>
    <w:rsid w:val="00B83C4D"/>
    <w:pPr>
      <w:spacing w:after="0" w:line="240" w:lineRule="auto"/>
    </w:pPr>
    <w:rPr>
      <w:lang w:val="en-US"/>
    </w:rPr>
  </w:style>
  <w:style w:type="paragraph" w:styleId="NormalWeb">
    <w:name w:val="Normal (Web)"/>
    <w:basedOn w:val="Normal"/>
    <w:uiPriority w:val="99"/>
    <w:unhideWhenUsed/>
    <w:rsid w:val="00D32465"/>
    <w:pPr>
      <w:spacing w:after="160" w:line="259" w:lineRule="auto"/>
    </w:pPr>
    <w:rPr>
      <w:rFonts w:ascii="Times New Roman" w:eastAsiaTheme="minorHAnsi" w:hAnsi="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8" Type="http://schemas.openxmlformats.org/officeDocument/2006/relationships/image" Target="media/image10.jp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jpeg"/><Relationship Id="rId1" Type="http://schemas.openxmlformats.org/officeDocument/2006/relationships/image" Target="media/image3.gif"/><Relationship Id="rId6" Type="http://schemas.openxmlformats.org/officeDocument/2006/relationships/image" Target="media/image8.jpeg"/><Relationship Id="rId5" Type="http://schemas.openxmlformats.org/officeDocument/2006/relationships/image" Target="media/image7.emf"/><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hyperlink" Target="http://www.olpsprimary.co.uk" TargetMode="External"/><Relationship Id="rId2" Type="http://schemas.openxmlformats.org/officeDocument/2006/relationships/image" Target="media/image20.wmf"/><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7bc244-0cc0-4a84-859d-a8f8024ea895">
      <Terms xmlns="http://schemas.microsoft.com/office/infopath/2007/PartnerControls"/>
    </lcf76f155ced4ddcb4097134ff3c332f>
    <TaxCatchAll xmlns="194fa099-faf3-4795-a39e-de91374b7d8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9450A539323734E8C2717284C921FF5" ma:contentTypeVersion="13" ma:contentTypeDescription="Create a new document." ma:contentTypeScope="" ma:versionID="a0a2a3bb48bfbdc554682c2f744d0f8d">
  <xsd:schema xmlns:xsd="http://www.w3.org/2001/XMLSchema" xmlns:xs="http://www.w3.org/2001/XMLSchema" xmlns:p="http://schemas.microsoft.com/office/2006/metadata/properties" xmlns:ns2="017bc244-0cc0-4a84-859d-a8f8024ea895" xmlns:ns3="194fa099-faf3-4795-a39e-de91374b7d8a" targetNamespace="http://schemas.microsoft.com/office/2006/metadata/properties" ma:root="true" ma:fieldsID="a208d80c8b2b3f9fc594e37d710eccc1" ns2:_="" ns3:_="">
    <xsd:import namespace="017bc244-0cc0-4a84-859d-a8f8024ea895"/>
    <xsd:import namespace="194fa099-faf3-4795-a39e-de91374b7d8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7bc244-0cc0-4a84-859d-a8f8024ea8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eee8b2e-eeeb-4282-bc5d-5ec512fdaae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94fa099-faf3-4795-a39e-de91374b7d8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8fd1f12-da5c-48d4-8472-e8ddebf700f0}" ma:internalName="TaxCatchAll" ma:showField="CatchAllData" ma:web="194fa099-faf3-4795-a39e-de91374b7d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33ACEA-D154-44D1-93CD-BD830C98BBEF}">
  <ds:schemaRefs>
    <ds:schemaRef ds:uri="http://schemas.microsoft.com/office/2006/metadata/properties"/>
    <ds:schemaRef ds:uri="http://schemas.microsoft.com/office/infopath/2007/PartnerControls"/>
    <ds:schemaRef ds:uri="017bc244-0cc0-4a84-859d-a8f8024ea895"/>
    <ds:schemaRef ds:uri="194fa099-faf3-4795-a39e-de91374b7d8a"/>
  </ds:schemaRefs>
</ds:datastoreItem>
</file>

<file path=customXml/itemProps2.xml><?xml version="1.0" encoding="utf-8"?>
<ds:datastoreItem xmlns:ds="http://schemas.openxmlformats.org/officeDocument/2006/customXml" ds:itemID="{6212AE63-48F8-4837-8584-FAAFE05E3C92}">
  <ds:schemaRefs>
    <ds:schemaRef ds:uri="http://schemas.microsoft.com/sharepoint/v3/contenttype/forms"/>
  </ds:schemaRefs>
</ds:datastoreItem>
</file>

<file path=customXml/itemProps3.xml><?xml version="1.0" encoding="utf-8"?>
<ds:datastoreItem xmlns:ds="http://schemas.openxmlformats.org/officeDocument/2006/customXml" ds:itemID="{E2BF0EB4-7544-4D71-92B7-2CEB1AF8A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7bc244-0cc0-4a84-859d-a8f8024ea895"/>
    <ds:schemaRef ds:uri="194fa099-faf3-4795-a39e-de91374b7d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6C801E-7C35-4A09-964E-641F7987A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216</Words>
  <Characters>1234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Halton Borough Council</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OLPS - Sec</dc:creator>
  <cp:keywords/>
  <dc:description/>
  <cp:lastModifiedBy>Clare Poulson</cp:lastModifiedBy>
  <cp:revision>2</cp:revision>
  <cp:lastPrinted>2025-11-28T14:09:00Z</cp:lastPrinted>
  <dcterms:created xsi:type="dcterms:W3CDTF">2026-01-19T18:11:00Z</dcterms:created>
  <dcterms:modified xsi:type="dcterms:W3CDTF">2026-01-19T18:11:00Z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0x01010069450A539323734E8C2717284C921FF5</vt:lpwstr>
  </property>
</Properties>
</file>