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331A" w14:textId="77777777" w:rsidR="00C10DD5" w:rsidRPr="00BE517B" w:rsidRDefault="00C10DD5" w:rsidP="00C10DD5">
      <w:pPr>
        <w:ind w:left="-426"/>
        <w:jc w:val="center"/>
        <w:rPr>
          <w:rFonts w:ascii="Estrangelo Edessa" w:hAnsi="Estrangelo Edessa" w:cs="Estrangelo Edessa" w:hint="eastAsia"/>
          <w:b/>
          <w:sz w:val="36"/>
          <w:szCs w:val="36"/>
          <w:u w:val="single"/>
        </w:rPr>
      </w:pPr>
      <w:r>
        <w:rPr>
          <w:rFonts w:ascii="Arial" w:hAnsi="Arial" w:cs="Arial"/>
          <w:noProof/>
          <w:color w:val="0000FF"/>
          <w:sz w:val="27"/>
          <w:szCs w:val="27"/>
        </w:rPr>
        <mc:AlternateContent>
          <mc:Choice Requires="wps">
            <w:drawing>
              <wp:anchor distT="0" distB="0" distL="114300" distR="114300" simplePos="0" relativeHeight="251659264" behindDoc="0" locked="0" layoutInCell="1" allowOverlap="1" wp14:anchorId="728CC873" wp14:editId="1DF2D8AB">
                <wp:simplePos x="0" y="0"/>
                <wp:positionH relativeFrom="column">
                  <wp:posOffset>5723007</wp:posOffset>
                </wp:positionH>
                <wp:positionV relativeFrom="paragraph">
                  <wp:posOffset>-429370</wp:posOffset>
                </wp:positionV>
                <wp:extent cx="866692" cy="9016779"/>
                <wp:effectExtent l="57150" t="19050" r="48260" b="70485"/>
                <wp:wrapNone/>
                <wp:docPr id="2" name="Rectangle 2"/>
                <wp:cNvGraphicFramePr/>
                <a:graphic xmlns:a="http://schemas.openxmlformats.org/drawingml/2006/main">
                  <a:graphicData uri="http://schemas.microsoft.com/office/word/2010/wordprocessingShape">
                    <wps:wsp>
                      <wps:cNvSpPr/>
                      <wps:spPr>
                        <a:xfrm>
                          <a:off x="0" y="0"/>
                          <a:ext cx="866692" cy="9016779"/>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0.65pt;margin-top:-33.75pt;width:68.25pt;height:7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" fillcolor="#c6d9f1 [671]" stroked="f">
                <v:shadow on="t" opacity="22937f" mv:blur="40000f" origin=",.5" offset="0,23000emu"/>
              </v:rect>
            </w:pict>
          </mc:Fallback>
        </mc:AlternateContent>
      </w:r>
      <w:r>
        <w:rPr>
          <w:rFonts w:ascii="Arial" w:hAnsi="Arial" w:cs="Arial"/>
          <w:noProof/>
          <w:color w:val="0000FF"/>
          <w:sz w:val="27"/>
          <w:szCs w:val="27"/>
        </w:rPr>
        <w:drawing>
          <wp:inline distT="0" distB="0" distL="0" distR="0" wp14:anchorId="086ED963" wp14:editId="1F966676">
            <wp:extent cx="787179" cy="936163"/>
            <wp:effectExtent l="0" t="0" r="0" b="0"/>
            <wp:docPr id="1" name="Picture 1" descr="https://encrypted-tbn3.gstatic.com/images?q=tbn:ANd9GcQBIsK1s_EwRAo5o1q83m9dqJThzDyf6yDwHhTCoOkK8U7ucCMj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IsK1s_EwRAo5o1q83m9dqJThzDyf6yDwHhTCoOkK8U7ucCMjX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38" cy="936471"/>
                    </a:xfrm>
                    <a:prstGeom prst="rect">
                      <a:avLst/>
                    </a:prstGeom>
                    <a:noFill/>
                    <a:ln>
                      <a:noFill/>
                    </a:ln>
                  </pic:spPr>
                </pic:pic>
              </a:graphicData>
            </a:graphic>
          </wp:inline>
        </w:drawing>
      </w:r>
    </w:p>
    <w:p w14:paraId="4029471C" w14:textId="77777777" w:rsidR="00C10DD5" w:rsidRPr="001A1463" w:rsidRDefault="00C10DD5" w:rsidP="00C10DD5">
      <w:pPr>
        <w:jc w:val="center"/>
        <w:rPr>
          <w:rFonts w:ascii="Arial" w:hAnsi="Arial" w:cs="Arial"/>
          <w:b/>
          <w:sz w:val="40"/>
          <w:u w:val="single"/>
        </w:rPr>
      </w:pPr>
    </w:p>
    <w:p w14:paraId="0A99CEC6" w14:textId="77777777" w:rsidR="00C10DD5" w:rsidRPr="00BF01AB" w:rsidRDefault="00C10DD5" w:rsidP="00C10DD5">
      <w:pPr>
        <w:shd w:val="clear" w:color="auto" w:fill="C6D9F1" w:themeFill="text2" w:themeFillTint="33"/>
        <w:spacing w:after="200" w:line="276" w:lineRule="auto"/>
        <w:jc w:val="center"/>
        <w:rPr>
          <w:rFonts w:ascii="Arial" w:eastAsia="Calibri" w:hAnsi="Arial" w:cs="Arial"/>
          <w:b/>
          <w:sz w:val="44"/>
          <w:szCs w:val="44"/>
          <w:lang w:val="en-GB"/>
        </w:rPr>
      </w:pPr>
      <w:r w:rsidRPr="00BF01AB">
        <w:rPr>
          <w:rFonts w:ascii="Arial" w:eastAsia="Calibri" w:hAnsi="Arial" w:cs="Arial"/>
          <w:b/>
          <w:sz w:val="44"/>
          <w:szCs w:val="44"/>
          <w:lang w:val="en-GB"/>
        </w:rPr>
        <w:t>Our Lady of Perpetual Succour Catholic Primary</w:t>
      </w:r>
    </w:p>
    <w:p w14:paraId="499E2DFD" w14:textId="77777777" w:rsidR="00C10DD5" w:rsidRPr="00BF01AB" w:rsidRDefault="00C10DD5" w:rsidP="00C10DD5">
      <w:pPr>
        <w:shd w:val="clear" w:color="auto" w:fill="C6D9F1" w:themeFill="text2" w:themeFillTint="33"/>
        <w:spacing w:after="200" w:line="276" w:lineRule="auto"/>
        <w:jc w:val="center"/>
        <w:rPr>
          <w:rFonts w:ascii="Arial" w:eastAsia="Calibri" w:hAnsi="Arial" w:cs="Arial"/>
          <w:b/>
          <w:sz w:val="44"/>
          <w:szCs w:val="44"/>
          <w:lang w:val="en-GB"/>
        </w:rPr>
      </w:pPr>
    </w:p>
    <w:p w14:paraId="54571541" w14:textId="77777777" w:rsidR="00C10DD5" w:rsidRDefault="00C10DD5" w:rsidP="00C10DD5">
      <w:pPr>
        <w:shd w:val="clear" w:color="auto" w:fill="C6D9F1" w:themeFill="text2" w:themeFillTint="33"/>
        <w:spacing w:after="200" w:line="276" w:lineRule="auto"/>
        <w:jc w:val="center"/>
        <w:rPr>
          <w:rFonts w:ascii="Arial" w:eastAsia="Calibri" w:hAnsi="Arial" w:cs="Arial"/>
          <w:b/>
          <w:sz w:val="44"/>
          <w:szCs w:val="44"/>
          <w:lang w:val="en-GB"/>
        </w:rPr>
      </w:pPr>
      <w:r>
        <w:rPr>
          <w:rFonts w:ascii="Arial" w:eastAsia="Calibri" w:hAnsi="Arial" w:cs="Arial"/>
          <w:b/>
          <w:sz w:val="44"/>
          <w:szCs w:val="44"/>
          <w:lang w:val="en-GB"/>
        </w:rPr>
        <w:t>Writing</w:t>
      </w:r>
      <w:r w:rsidRPr="00BF01AB">
        <w:rPr>
          <w:rFonts w:ascii="Arial" w:eastAsia="Calibri" w:hAnsi="Arial" w:cs="Arial"/>
          <w:b/>
          <w:sz w:val="44"/>
          <w:szCs w:val="44"/>
          <w:lang w:val="en-GB"/>
        </w:rPr>
        <w:t xml:space="preserve"> Policy</w:t>
      </w:r>
    </w:p>
    <w:p w14:paraId="2BD7505B" w14:textId="77777777" w:rsidR="00C10DD5" w:rsidRDefault="00C10DD5" w:rsidP="00C10DD5">
      <w:pPr>
        <w:shd w:val="clear" w:color="auto" w:fill="C6D9F1" w:themeFill="text2" w:themeFillTint="33"/>
        <w:spacing w:after="200" w:line="276" w:lineRule="auto"/>
        <w:jc w:val="center"/>
        <w:rPr>
          <w:rFonts w:ascii="Estrangelo Edessa" w:hAnsi="Estrangelo Edessa" w:cs="Estrangelo Edessa" w:hint="eastAsia"/>
          <w:b/>
          <w:sz w:val="32"/>
          <w:szCs w:val="32"/>
          <w:u w:val="single"/>
        </w:rPr>
      </w:pPr>
    </w:p>
    <w:p w14:paraId="7E32828E" w14:textId="77777777" w:rsidR="00C10DD5" w:rsidRDefault="00C10DD5" w:rsidP="00C10DD5">
      <w:pPr>
        <w:jc w:val="center"/>
        <w:rPr>
          <w:rFonts w:ascii="Estrangelo Edessa" w:hAnsi="Estrangelo Edessa" w:cs="Estrangelo Edessa" w:hint="eastAsia"/>
          <w:b/>
          <w:sz w:val="32"/>
          <w:szCs w:val="32"/>
          <w:u w:val="single"/>
        </w:rPr>
      </w:pPr>
    </w:p>
    <w:p w14:paraId="72C77712" w14:textId="77777777" w:rsidR="00C10DD5" w:rsidRDefault="00C10DD5" w:rsidP="00C10DD5">
      <w:pPr>
        <w:rPr>
          <w:rFonts w:ascii="Estrangelo Edessa" w:hAnsi="Estrangelo Edessa" w:cs="Estrangelo Edessa" w:hint="eastAsia"/>
        </w:rPr>
      </w:pPr>
    </w:p>
    <w:p w14:paraId="692FE68C" w14:textId="77777777" w:rsidR="00C10DD5" w:rsidRDefault="00C10DD5" w:rsidP="00C10DD5">
      <w:pPr>
        <w:rPr>
          <w:rFonts w:ascii="Estrangelo Edessa" w:hAnsi="Estrangelo Edessa" w:cs="Estrangelo Edessa" w:hint="eastAsia"/>
          <w:u w:val="single"/>
        </w:rPr>
      </w:pPr>
      <w:r>
        <w:rPr>
          <w:rFonts w:ascii="Estrangelo Edessa" w:hAnsi="Estrangelo Edessa" w:cs="Estrangelo Edessa"/>
          <w:u w:val="single"/>
        </w:rPr>
        <w:t xml:space="preserve"> </w:t>
      </w:r>
    </w:p>
    <w:p w14:paraId="6DAC702F" w14:textId="77777777" w:rsidR="00C10DD5" w:rsidRDefault="00C10DD5" w:rsidP="00C10DD5">
      <w:pPr>
        <w:rPr>
          <w:rFonts w:ascii="Estrangelo Edessa" w:hAnsi="Estrangelo Edessa" w:cs="Estrangelo Edessa" w:hint="eastAsia"/>
          <w:u w:val="single"/>
        </w:rPr>
      </w:pPr>
      <w:r w:rsidRPr="00336EAF">
        <w:rPr>
          <w:rFonts w:ascii="Calibri" w:eastAsia="Calibri" w:hAnsi="Calibri" w:cs="Times New Roman"/>
          <w:noProof/>
          <w:sz w:val="22"/>
          <w:szCs w:val="22"/>
          <w:shd w:val="clear" w:color="auto" w:fill="B8CCE4"/>
        </w:rPr>
        <w:drawing>
          <wp:anchor distT="0" distB="0" distL="114300" distR="114300" simplePos="0" relativeHeight="251660288" behindDoc="0" locked="0" layoutInCell="1" allowOverlap="1" wp14:anchorId="67E578E2" wp14:editId="695B62E5">
            <wp:simplePos x="0" y="0"/>
            <wp:positionH relativeFrom="column">
              <wp:posOffset>661670</wp:posOffset>
            </wp:positionH>
            <wp:positionV relativeFrom="paragraph">
              <wp:posOffset>5080</wp:posOffset>
            </wp:positionV>
            <wp:extent cx="4133215" cy="37007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3700780"/>
                    </a:xfrm>
                    <a:prstGeom prst="rect">
                      <a:avLst/>
                    </a:prstGeom>
                    <a:noFill/>
                  </pic:spPr>
                </pic:pic>
              </a:graphicData>
            </a:graphic>
            <wp14:sizeRelH relativeFrom="page">
              <wp14:pctWidth>0</wp14:pctWidth>
            </wp14:sizeRelH>
            <wp14:sizeRelV relativeFrom="page">
              <wp14:pctHeight>0</wp14:pctHeight>
            </wp14:sizeRelV>
          </wp:anchor>
        </w:drawing>
      </w:r>
    </w:p>
    <w:p w14:paraId="0B58A76D" w14:textId="77777777" w:rsidR="00C10DD5" w:rsidRDefault="00C10DD5" w:rsidP="00C10DD5">
      <w:pPr>
        <w:rPr>
          <w:rFonts w:ascii="Estrangelo Edessa" w:hAnsi="Estrangelo Edessa" w:cs="Estrangelo Edessa" w:hint="eastAsia"/>
          <w:u w:val="single"/>
        </w:rPr>
      </w:pPr>
    </w:p>
    <w:p w14:paraId="631BA6E2" w14:textId="77777777" w:rsidR="00C10DD5" w:rsidRDefault="00C10DD5" w:rsidP="00C10DD5">
      <w:pPr>
        <w:rPr>
          <w:rFonts w:ascii="Estrangelo Edessa" w:hAnsi="Estrangelo Edessa" w:cs="Estrangelo Edessa" w:hint="eastAsia"/>
          <w:u w:val="single"/>
        </w:rPr>
      </w:pPr>
    </w:p>
    <w:p w14:paraId="36DE2556" w14:textId="77777777" w:rsidR="00C10DD5" w:rsidRDefault="00C10DD5" w:rsidP="00C10DD5">
      <w:pPr>
        <w:rPr>
          <w:rFonts w:ascii="Estrangelo Edessa" w:hAnsi="Estrangelo Edessa" w:cs="Estrangelo Edessa" w:hint="eastAsia"/>
          <w:u w:val="single"/>
        </w:rPr>
      </w:pPr>
    </w:p>
    <w:p w14:paraId="034B2A0A" w14:textId="77777777" w:rsidR="00C10DD5" w:rsidRDefault="00C10DD5" w:rsidP="00C10DD5">
      <w:pPr>
        <w:rPr>
          <w:rFonts w:ascii="Estrangelo Edessa" w:hAnsi="Estrangelo Edessa" w:cs="Estrangelo Edessa" w:hint="eastAsia"/>
          <w:u w:val="single"/>
        </w:rPr>
      </w:pPr>
    </w:p>
    <w:p w14:paraId="75987448" w14:textId="77777777" w:rsidR="00C10DD5" w:rsidRDefault="00C10DD5" w:rsidP="00C10DD5">
      <w:pPr>
        <w:rPr>
          <w:rFonts w:ascii="Estrangelo Edessa" w:hAnsi="Estrangelo Edessa" w:cs="Estrangelo Edessa" w:hint="eastAsia"/>
          <w:u w:val="single"/>
        </w:rPr>
      </w:pPr>
    </w:p>
    <w:p w14:paraId="74B1E644" w14:textId="77777777" w:rsidR="00C10DD5" w:rsidRDefault="00C10DD5" w:rsidP="00C10DD5">
      <w:pPr>
        <w:rPr>
          <w:rFonts w:ascii="Estrangelo Edessa" w:hAnsi="Estrangelo Edessa" w:cs="Estrangelo Edessa" w:hint="eastAsia"/>
          <w:u w:val="single"/>
        </w:rPr>
      </w:pPr>
    </w:p>
    <w:p w14:paraId="67DBB610" w14:textId="77777777" w:rsidR="00C10DD5" w:rsidRDefault="00C10DD5" w:rsidP="00C10DD5">
      <w:pPr>
        <w:rPr>
          <w:rFonts w:ascii="Estrangelo Edessa" w:hAnsi="Estrangelo Edessa" w:cs="Estrangelo Edessa" w:hint="eastAsia"/>
          <w:u w:val="single"/>
        </w:rPr>
      </w:pPr>
    </w:p>
    <w:p w14:paraId="72E46B49" w14:textId="77777777" w:rsidR="00C10DD5" w:rsidRDefault="00C10DD5" w:rsidP="00C10DD5">
      <w:pPr>
        <w:rPr>
          <w:rFonts w:ascii="Estrangelo Edessa" w:hAnsi="Estrangelo Edessa" w:cs="Estrangelo Edessa" w:hint="eastAsia"/>
          <w:u w:val="single"/>
        </w:rPr>
      </w:pPr>
    </w:p>
    <w:p w14:paraId="3FF4C9CE" w14:textId="77777777" w:rsidR="00C10DD5" w:rsidRDefault="00C10DD5" w:rsidP="00C10DD5">
      <w:pPr>
        <w:rPr>
          <w:rFonts w:ascii="Estrangelo Edessa" w:hAnsi="Estrangelo Edessa" w:cs="Estrangelo Edessa" w:hint="eastAsia"/>
          <w:u w:val="single"/>
        </w:rPr>
      </w:pPr>
      <w:r>
        <w:rPr>
          <w:rFonts w:ascii="Estrangelo Edessa" w:hAnsi="Estrangelo Edessa" w:cs="Estrangelo Edessa"/>
          <w:noProof/>
          <w:u w:val="single"/>
        </w:rPr>
        <mc:AlternateContent>
          <mc:Choice Requires="wps">
            <w:drawing>
              <wp:anchor distT="0" distB="0" distL="114300" distR="114300" simplePos="0" relativeHeight="251661312" behindDoc="0" locked="0" layoutInCell="1" allowOverlap="1" wp14:anchorId="71EDE180" wp14:editId="4DF0E46F">
                <wp:simplePos x="0" y="0"/>
                <wp:positionH relativeFrom="column">
                  <wp:posOffset>658026</wp:posOffset>
                </wp:positionH>
                <wp:positionV relativeFrom="paragraph">
                  <wp:posOffset>44367</wp:posOffset>
                </wp:positionV>
                <wp:extent cx="4134485" cy="556591"/>
                <wp:effectExtent l="57150" t="19050" r="56515" b="72390"/>
                <wp:wrapNone/>
                <wp:docPr id="4" name="Rectangle 4"/>
                <wp:cNvGraphicFramePr/>
                <a:graphic xmlns:a="http://schemas.openxmlformats.org/drawingml/2006/main">
                  <a:graphicData uri="http://schemas.microsoft.com/office/word/2010/wordprocessingShape">
                    <wps:wsp>
                      <wps:cNvSpPr/>
                      <wps:spPr>
                        <a:xfrm>
                          <a:off x="0" y="0"/>
                          <a:ext cx="4134485" cy="556591"/>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DF55A37" w14:textId="77777777" w:rsidR="00197D3A" w:rsidRPr="00336EAF" w:rsidRDefault="00197D3A" w:rsidP="00C10DD5">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8pt;margin-top:3.5pt;width:325.55pt;height:4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" fillcolor="#c6d9f1 [671]" stroked="f">
                <v:shadow on="t" opacity="22937f" mv:blur="40000f" origin=",.5" offset="0,23000emu"/>
                <v:textbox>
                  <w:txbxContent>
                    <w:p w:rsidR="00197D3A" w:rsidRPr="00336EAF" w:rsidRDefault="00197D3A" w:rsidP="00C10DD5">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v:textbox>
              </v:rect>
            </w:pict>
          </mc:Fallback>
        </mc:AlternateContent>
      </w:r>
    </w:p>
    <w:p w14:paraId="2CEEA819" w14:textId="77777777" w:rsidR="00C10DD5" w:rsidRDefault="00C10DD5" w:rsidP="00C10DD5">
      <w:pPr>
        <w:rPr>
          <w:rFonts w:ascii="Estrangelo Edessa" w:hAnsi="Estrangelo Edessa" w:cs="Estrangelo Edessa" w:hint="eastAsia"/>
          <w:u w:val="single"/>
        </w:rPr>
      </w:pPr>
    </w:p>
    <w:p w14:paraId="5AB38CC4" w14:textId="77777777" w:rsidR="00C10DD5" w:rsidRDefault="00C10DD5" w:rsidP="00C10DD5">
      <w:pPr>
        <w:rPr>
          <w:rFonts w:ascii="Estrangelo Edessa" w:hAnsi="Estrangelo Edessa" w:cs="Estrangelo Edessa" w:hint="eastAsia"/>
          <w:u w:val="single"/>
        </w:rPr>
      </w:pPr>
    </w:p>
    <w:p w14:paraId="352C1232" w14:textId="77777777" w:rsidR="00C10DD5" w:rsidRDefault="00C10DD5" w:rsidP="00C10DD5">
      <w:pPr>
        <w:rPr>
          <w:rFonts w:ascii="Estrangelo Edessa" w:hAnsi="Estrangelo Edessa" w:cs="Estrangelo Edessa" w:hint="eastAsia"/>
          <w:u w:val="single"/>
        </w:rPr>
      </w:pPr>
    </w:p>
    <w:p w14:paraId="76C2DD94" w14:textId="77777777" w:rsidR="00C10DD5" w:rsidRDefault="00C10DD5" w:rsidP="00C10DD5">
      <w:pPr>
        <w:rPr>
          <w:rFonts w:ascii="Estrangelo Edessa" w:hAnsi="Estrangelo Edessa" w:cs="Estrangelo Edessa" w:hint="eastAsia"/>
          <w:u w:val="single"/>
        </w:rPr>
      </w:pPr>
    </w:p>
    <w:p w14:paraId="2CBB79AB" w14:textId="77777777" w:rsidR="00C10DD5" w:rsidRDefault="00C10DD5" w:rsidP="00C10DD5">
      <w:pPr>
        <w:rPr>
          <w:rFonts w:ascii="Estrangelo Edessa" w:hAnsi="Estrangelo Edessa" w:cs="Estrangelo Edessa" w:hint="eastAsia"/>
          <w:u w:val="single"/>
        </w:rPr>
      </w:pPr>
    </w:p>
    <w:p w14:paraId="2F375530" w14:textId="77777777" w:rsidR="00C10DD5" w:rsidRDefault="00C10DD5" w:rsidP="00C10DD5">
      <w:pPr>
        <w:rPr>
          <w:rFonts w:ascii="Estrangelo Edessa" w:hAnsi="Estrangelo Edessa" w:cs="Estrangelo Edessa" w:hint="eastAsia"/>
          <w:u w:val="single"/>
        </w:rPr>
      </w:pPr>
    </w:p>
    <w:p w14:paraId="78CBD186" w14:textId="77777777" w:rsidR="00C10DD5" w:rsidRDefault="00C10DD5" w:rsidP="00C10DD5">
      <w:pPr>
        <w:rPr>
          <w:rFonts w:ascii="Estrangelo Edessa" w:hAnsi="Estrangelo Edessa" w:cs="Estrangelo Edessa" w:hint="eastAsia"/>
          <w:u w:val="single"/>
        </w:rPr>
      </w:pPr>
    </w:p>
    <w:p w14:paraId="3E31FFA2" w14:textId="77777777" w:rsidR="00C10DD5" w:rsidRDefault="00C10DD5" w:rsidP="00C10DD5">
      <w:pPr>
        <w:rPr>
          <w:rFonts w:ascii="Estrangelo Edessa" w:hAnsi="Estrangelo Edessa" w:cs="Estrangelo Edessa" w:hint="eastAsia"/>
          <w:u w:val="single"/>
        </w:rPr>
      </w:pPr>
    </w:p>
    <w:p w14:paraId="1F28D0BB" w14:textId="77777777" w:rsidR="00C10DD5" w:rsidRDefault="00C10DD5" w:rsidP="00C10DD5">
      <w:pPr>
        <w:rPr>
          <w:rFonts w:ascii="Estrangelo Edessa" w:hAnsi="Estrangelo Edessa" w:cs="Estrangelo Edessa" w:hint="eastAsia"/>
          <w:u w:val="single"/>
        </w:rPr>
      </w:pPr>
    </w:p>
    <w:p w14:paraId="7BDC5877" w14:textId="77777777" w:rsidR="00C10DD5" w:rsidRDefault="00C10DD5" w:rsidP="00C10DD5">
      <w:pPr>
        <w:rPr>
          <w:rFonts w:ascii="Estrangelo Edessa" w:hAnsi="Estrangelo Edessa" w:cs="Estrangelo Edessa" w:hint="eastAsia"/>
          <w:u w:val="single"/>
        </w:rPr>
      </w:pPr>
    </w:p>
    <w:p w14:paraId="4F3AD8D2" w14:textId="77777777" w:rsidR="00C10DD5" w:rsidRDefault="00C10DD5" w:rsidP="00C10DD5">
      <w:pPr>
        <w:rPr>
          <w:rFonts w:ascii="Estrangelo Edessa" w:hAnsi="Estrangelo Edessa" w:cs="Estrangelo Edessa" w:hint="eastAsia"/>
          <w:u w:val="single"/>
        </w:rPr>
      </w:pPr>
    </w:p>
    <w:p w14:paraId="1F9CD96A" w14:textId="77777777" w:rsidR="00C10DD5" w:rsidRDefault="00C10DD5" w:rsidP="00C10DD5">
      <w:pPr>
        <w:rPr>
          <w:rFonts w:ascii="Estrangelo Edessa" w:hAnsi="Estrangelo Edessa" w:cs="Estrangelo Edessa" w:hint="eastAsia"/>
          <w:u w:val="single"/>
        </w:rPr>
      </w:pPr>
    </w:p>
    <w:p w14:paraId="5F4D8B47" w14:textId="77777777" w:rsidR="008E2E5E" w:rsidRDefault="008E2E5E" w:rsidP="00C10DD5">
      <w:pPr>
        <w:ind w:left="-1560" w:right="-1481"/>
      </w:pPr>
    </w:p>
    <w:p w14:paraId="3CE4FF7B" w14:textId="77777777" w:rsidR="00C10DD5" w:rsidRDefault="00C10DD5" w:rsidP="00C10DD5">
      <w:pPr>
        <w:ind w:left="-1560" w:right="-1481"/>
      </w:pPr>
    </w:p>
    <w:p w14:paraId="3829DF9C" w14:textId="77777777" w:rsidR="00C10DD5" w:rsidRDefault="00C10DD5" w:rsidP="00C10DD5">
      <w:pPr>
        <w:ind w:left="-1560" w:right="-1481"/>
      </w:pPr>
    </w:p>
    <w:p w14:paraId="397439EA" w14:textId="77777777" w:rsidR="00C10DD5" w:rsidRDefault="00C10DD5" w:rsidP="00C10DD5">
      <w:pPr>
        <w:ind w:left="-1560" w:right="-1481"/>
      </w:pPr>
    </w:p>
    <w:p w14:paraId="3ADEA278" w14:textId="77777777" w:rsidR="00C10DD5" w:rsidRDefault="00C10DD5" w:rsidP="00C10DD5">
      <w:pPr>
        <w:ind w:left="-1560" w:right="-1481"/>
      </w:pPr>
    </w:p>
    <w:p w14:paraId="0A0BB4FB" w14:textId="77777777" w:rsidR="00C10DD5" w:rsidRDefault="00C10DD5" w:rsidP="00C10DD5">
      <w:pPr>
        <w:ind w:left="-1560" w:right="-1481"/>
      </w:pPr>
    </w:p>
    <w:p w14:paraId="7E2ABD6C" w14:textId="77777777" w:rsidR="00C10DD5" w:rsidRDefault="00C10DD5" w:rsidP="00C10DD5">
      <w:pPr>
        <w:ind w:left="-1560" w:right="-1481"/>
      </w:pPr>
    </w:p>
    <w:p w14:paraId="48B1D9EF" w14:textId="77777777" w:rsidR="00C10DD5" w:rsidRDefault="00C10DD5" w:rsidP="00C10DD5">
      <w:pPr>
        <w:ind w:left="-1560" w:right="-1481"/>
      </w:pPr>
    </w:p>
    <w:p w14:paraId="6A028FD8" w14:textId="77777777" w:rsidR="00C10DD5" w:rsidRDefault="00C10DD5" w:rsidP="00C10DD5">
      <w:pPr>
        <w:ind w:left="-1560" w:right="-1481"/>
      </w:pPr>
    </w:p>
    <w:p w14:paraId="7F55527E" w14:textId="77777777" w:rsidR="009A2DA9" w:rsidRDefault="009A2DA9" w:rsidP="00611AB3">
      <w:pPr>
        <w:ind w:left="-1560" w:right="-1481"/>
        <w:jc w:val="center"/>
        <w:rPr>
          <w:rFonts w:ascii="Arial" w:hAnsi="Arial" w:cs="Arial"/>
          <w:sz w:val="22"/>
          <w:szCs w:val="22"/>
        </w:rPr>
      </w:pPr>
    </w:p>
    <w:p w14:paraId="074AA3BD" w14:textId="77777777" w:rsidR="009A2DA9" w:rsidRDefault="009A2DA9" w:rsidP="00611AB3">
      <w:pPr>
        <w:ind w:left="-1560" w:right="-1481"/>
        <w:jc w:val="center"/>
        <w:rPr>
          <w:rFonts w:ascii="Arial" w:hAnsi="Arial" w:cs="Arial"/>
          <w:sz w:val="22"/>
          <w:szCs w:val="22"/>
        </w:rPr>
      </w:pPr>
    </w:p>
    <w:p w14:paraId="557835CB" w14:textId="77777777" w:rsidR="009A2DA9" w:rsidRDefault="009A2DA9" w:rsidP="00611AB3">
      <w:pPr>
        <w:ind w:left="-1560" w:right="-1481"/>
        <w:jc w:val="center"/>
        <w:rPr>
          <w:rFonts w:ascii="Arial" w:hAnsi="Arial" w:cs="Arial"/>
          <w:sz w:val="22"/>
          <w:szCs w:val="22"/>
        </w:rPr>
      </w:pPr>
    </w:p>
    <w:p w14:paraId="7FB4860F" w14:textId="77777777" w:rsidR="004A63E8" w:rsidRDefault="004A63E8" w:rsidP="00611AB3">
      <w:pPr>
        <w:ind w:left="-1560" w:right="-1481"/>
        <w:jc w:val="center"/>
        <w:rPr>
          <w:rFonts w:ascii="Arial" w:hAnsi="Arial" w:cs="Arial"/>
          <w:sz w:val="22"/>
          <w:szCs w:val="22"/>
        </w:rPr>
      </w:pPr>
    </w:p>
    <w:p w14:paraId="4B87DB12" w14:textId="77777777" w:rsidR="00C10DD5" w:rsidRPr="00197D3A" w:rsidRDefault="00611AB3" w:rsidP="00611AB3">
      <w:pPr>
        <w:ind w:left="-1560" w:right="-1481"/>
        <w:jc w:val="center"/>
        <w:rPr>
          <w:rFonts w:ascii="Arial" w:hAnsi="Arial" w:cs="Arial"/>
          <w:b/>
          <w:sz w:val="22"/>
          <w:szCs w:val="22"/>
        </w:rPr>
      </w:pPr>
      <w:r w:rsidRPr="00197D3A">
        <w:rPr>
          <w:rFonts w:ascii="Arial" w:hAnsi="Arial" w:cs="Arial"/>
          <w:b/>
          <w:sz w:val="22"/>
          <w:szCs w:val="22"/>
        </w:rPr>
        <w:lastRenderedPageBreak/>
        <w:t>“I’ll call for pen and ink, and write my mind.”</w:t>
      </w:r>
    </w:p>
    <w:p w14:paraId="35EC117D" w14:textId="77777777" w:rsidR="00611AB3" w:rsidRDefault="00611AB3" w:rsidP="00611AB3">
      <w:pPr>
        <w:ind w:left="-1560" w:right="-1481"/>
        <w:jc w:val="center"/>
        <w:rPr>
          <w:rFonts w:ascii="Arial" w:hAnsi="Arial" w:cs="Arial"/>
          <w:sz w:val="22"/>
          <w:szCs w:val="22"/>
        </w:rPr>
      </w:pPr>
    </w:p>
    <w:p w14:paraId="3C67BAFB" w14:textId="77777777" w:rsidR="00611AB3" w:rsidRDefault="00611AB3" w:rsidP="00611AB3">
      <w:pPr>
        <w:ind w:left="-1560" w:right="-1481"/>
        <w:jc w:val="center"/>
        <w:rPr>
          <w:rFonts w:ascii="Arial" w:hAnsi="Arial" w:cs="Arial"/>
          <w:sz w:val="22"/>
          <w:szCs w:val="22"/>
        </w:rPr>
      </w:pPr>
      <w:r>
        <w:rPr>
          <w:rFonts w:ascii="Arial" w:hAnsi="Arial" w:cs="Arial"/>
          <w:sz w:val="22"/>
          <w:szCs w:val="22"/>
        </w:rPr>
        <w:t>William Shakespeare</w:t>
      </w:r>
    </w:p>
    <w:p w14:paraId="727D0F77" w14:textId="77777777" w:rsidR="00611AB3" w:rsidRDefault="00611AB3" w:rsidP="00611AB3">
      <w:pPr>
        <w:ind w:left="-1560" w:right="-1481"/>
        <w:jc w:val="center"/>
        <w:rPr>
          <w:rFonts w:ascii="Arial" w:hAnsi="Arial" w:cs="Arial"/>
          <w:sz w:val="22"/>
          <w:szCs w:val="22"/>
        </w:rPr>
      </w:pPr>
    </w:p>
    <w:p w14:paraId="42C731BB" w14:textId="77777777" w:rsidR="00611AB3" w:rsidRDefault="00611AB3" w:rsidP="00611AB3">
      <w:pPr>
        <w:ind w:left="-1560" w:right="-1481"/>
        <w:rPr>
          <w:rFonts w:ascii="Arial" w:hAnsi="Arial" w:cs="Arial"/>
          <w:sz w:val="22"/>
          <w:szCs w:val="22"/>
        </w:rPr>
      </w:pPr>
    </w:p>
    <w:p w14:paraId="6ECBA32E" w14:textId="77777777" w:rsidR="00611AB3" w:rsidRDefault="00611AB3" w:rsidP="00611AB3">
      <w:pPr>
        <w:ind w:left="-1560" w:right="-1481"/>
        <w:jc w:val="center"/>
        <w:rPr>
          <w:rFonts w:ascii="Arial" w:hAnsi="Arial" w:cs="Arial"/>
          <w:b/>
          <w:sz w:val="22"/>
          <w:szCs w:val="22"/>
        </w:rPr>
      </w:pPr>
    </w:p>
    <w:p w14:paraId="15400A28" w14:textId="77777777" w:rsidR="004A63E8" w:rsidRPr="00611AB3" w:rsidRDefault="004A63E8" w:rsidP="004A63E8">
      <w:pPr>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Introduction</w:t>
      </w:r>
    </w:p>
    <w:p w14:paraId="54D2707B" w14:textId="77777777" w:rsidR="004A63E8" w:rsidRPr="00611AB3" w:rsidRDefault="004A63E8" w:rsidP="004A63E8">
      <w:pPr>
        <w:ind w:left="-142" w:right="-1481"/>
        <w:rPr>
          <w:rFonts w:ascii="Arial" w:hAnsi="Arial" w:cs="Arial"/>
          <w:b/>
          <w:sz w:val="22"/>
          <w:szCs w:val="22"/>
        </w:rPr>
      </w:pPr>
    </w:p>
    <w:p w14:paraId="2831F142" w14:textId="77777777" w:rsidR="00611AB3" w:rsidRPr="00611AB3" w:rsidRDefault="00611AB3" w:rsidP="00611AB3">
      <w:pPr>
        <w:ind w:right="-1481"/>
        <w:rPr>
          <w:rFonts w:ascii="Arial" w:hAnsi="Arial" w:cs="Arial"/>
          <w:b/>
          <w:sz w:val="22"/>
          <w:szCs w:val="22"/>
          <w:u w:val="thick"/>
        </w:rPr>
      </w:pPr>
      <w:r w:rsidRPr="00611AB3">
        <w:rPr>
          <w:rFonts w:ascii="Arial" w:hAnsi="Arial" w:cs="Arial"/>
          <w:b/>
          <w:sz w:val="22"/>
          <w:szCs w:val="22"/>
          <w:u w:val="thick"/>
        </w:rPr>
        <w:t xml:space="preserve"> </w:t>
      </w:r>
    </w:p>
    <w:p w14:paraId="1F012AE6" w14:textId="77777777" w:rsidR="00611AB3" w:rsidRDefault="00611AB3" w:rsidP="00A50EA6">
      <w:pPr>
        <w:ind w:right="-64"/>
        <w:rPr>
          <w:rFonts w:ascii="Arial" w:hAnsi="Arial" w:cs="Arial"/>
          <w:sz w:val="22"/>
          <w:szCs w:val="22"/>
        </w:rPr>
      </w:pPr>
      <w:r w:rsidRPr="00611AB3">
        <w:rPr>
          <w:rFonts w:ascii="Arial" w:hAnsi="Arial" w:cs="Arial"/>
          <w:sz w:val="22"/>
          <w:szCs w:val="22"/>
        </w:rPr>
        <w:t>The current education system places ever - increasing demands on our childre</w:t>
      </w:r>
      <w:r w:rsidR="00281306">
        <w:rPr>
          <w:rFonts w:ascii="Arial" w:hAnsi="Arial" w:cs="Arial"/>
          <w:sz w:val="22"/>
          <w:szCs w:val="22"/>
        </w:rPr>
        <w:t>n. In view of the changes</w:t>
      </w:r>
      <w:r w:rsidRPr="00611AB3">
        <w:rPr>
          <w:rFonts w:ascii="Arial" w:hAnsi="Arial" w:cs="Arial"/>
          <w:sz w:val="22"/>
          <w:szCs w:val="22"/>
        </w:rPr>
        <w:t xml:space="preserve"> they face and an expectation </w:t>
      </w:r>
      <w:r w:rsidR="00281306">
        <w:rPr>
          <w:rFonts w:ascii="Arial" w:hAnsi="Arial" w:cs="Arial"/>
          <w:sz w:val="22"/>
          <w:szCs w:val="22"/>
        </w:rPr>
        <w:t>for all pupils to be challenged to attain</w:t>
      </w:r>
      <w:r w:rsidR="004A63E8">
        <w:rPr>
          <w:rFonts w:ascii="Arial" w:hAnsi="Arial" w:cs="Arial"/>
          <w:sz w:val="22"/>
          <w:szCs w:val="22"/>
        </w:rPr>
        <w:t xml:space="preserve"> at, or above the</w:t>
      </w:r>
      <w:r w:rsidRPr="00611AB3">
        <w:rPr>
          <w:rFonts w:ascii="Arial" w:hAnsi="Arial" w:cs="Arial"/>
          <w:sz w:val="22"/>
          <w:szCs w:val="22"/>
        </w:rPr>
        <w:t xml:space="preserve"> ‘expected standard’, a new policy has been devised to address the needs of our teaching and learning.</w:t>
      </w:r>
    </w:p>
    <w:p w14:paraId="0AD77CB2" w14:textId="77777777" w:rsidR="00611AB3" w:rsidRPr="00611AB3" w:rsidRDefault="00611AB3" w:rsidP="00611AB3">
      <w:pPr>
        <w:jc w:val="both"/>
        <w:rPr>
          <w:rFonts w:ascii="Arial" w:hAnsi="Arial" w:cs="Arial"/>
          <w:sz w:val="22"/>
          <w:szCs w:val="22"/>
        </w:rPr>
      </w:pPr>
    </w:p>
    <w:p w14:paraId="07D7628E" w14:textId="77777777" w:rsidR="00611AB3" w:rsidRDefault="00611AB3" w:rsidP="00611AB3">
      <w:pPr>
        <w:jc w:val="both"/>
        <w:rPr>
          <w:rFonts w:ascii="Arial" w:hAnsi="Arial" w:cs="Arial"/>
          <w:sz w:val="22"/>
          <w:szCs w:val="22"/>
        </w:rPr>
      </w:pPr>
      <w:r>
        <w:rPr>
          <w:rFonts w:ascii="Arial" w:hAnsi="Arial" w:cs="Arial"/>
          <w:sz w:val="22"/>
          <w:szCs w:val="22"/>
        </w:rPr>
        <w:t>At Our Lady’s</w:t>
      </w:r>
      <w:r w:rsidRPr="00611AB3">
        <w:rPr>
          <w:rFonts w:ascii="Arial" w:hAnsi="Arial" w:cs="Arial"/>
          <w:sz w:val="22"/>
          <w:szCs w:val="22"/>
        </w:rPr>
        <w:t>, we believe that the ability to write with confidence and accuracy is an essential life skill.  Writing is a complex process that draws upon more than handwriting and spelling.  It is the ability to effectively communicate ideas, information and opinions through the printed word in a wide range of contexts.  Successful writers understand the social function and characteristics of writing in order to use different genres appropriately, matching it to audience and purpose.  Writing also requires the writer to understand and accurately apply the conventions of syntax, spelling and punctuation.  We aim to equip children with the skills necessary to achieve this, throughout the curriculum.</w:t>
      </w:r>
    </w:p>
    <w:p w14:paraId="6CEC834D" w14:textId="77777777" w:rsidR="00281306" w:rsidRDefault="00281306" w:rsidP="00611AB3">
      <w:pPr>
        <w:jc w:val="both"/>
        <w:rPr>
          <w:rFonts w:ascii="Arial" w:hAnsi="Arial" w:cs="Arial"/>
          <w:sz w:val="22"/>
          <w:szCs w:val="22"/>
        </w:rPr>
      </w:pPr>
    </w:p>
    <w:p w14:paraId="48761722" w14:textId="77777777" w:rsidR="00611AB3" w:rsidRPr="00611AB3" w:rsidRDefault="00611AB3" w:rsidP="00611AB3">
      <w:pPr>
        <w:rPr>
          <w:rFonts w:ascii="Arial" w:hAnsi="Arial" w:cs="Arial"/>
          <w:sz w:val="22"/>
          <w:szCs w:val="22"/>
        </w:rPr>
      </w:pPr>
    </w:p>
    <w:p w14:paraId="75625E6C" w14:textId="77777777" w:rsidR="00611AB3" w:rsidRPr="00611AB3" w:rsidRDefault="00611AB3" w:rsidP="00611AB3">
      <w:pPr>
        <w:rPr>
          <w:rFonts w:ascii="Arial" w:hAnsi="Arial" w:cs="Arial"/>
          <w:sz w:val="22"/>
          <w:szCs w:val="22"/>
        </w:rPr>
      </w:pPr>
    </w:p>
    <w:p w14:paraId="59CD44BA" w14:textId="77777777" w:rsidR="00611AB3" w:rsidRPr="00611AB3" w:rsidRDefault="00611AB3" w:rsidP="00611AB3">
      <w:pPr>
        <w:rPr>
          <w:rFonts w:ascii="Arial" w:hAnsi="Arial" w:cs="Arial"/>
          <w:b/>
          <w:sz w:val="22"/>
          <w:szCs w:val="22"/>
          <w:u w:val="single"/>
        </w:rPr>
      </w:pPr>
      <w:r w:rsidRPr="00611AB3">
        <w:rPr>
          <w:rFonts w:ascii="Arial" w:hAnsi="Arial" w:cs="Arial"/>
          <w:b/>
          <w:sz w:val="22"/>
          <w:szCs w:val="22"/>
          <w:u w:val="single"/>
        </w:rPr>
        <w:t>Aims</w:t>
      </w:r>
    </w:p>
    <w:p w14:paraId="32D27833" w14:textId="77777777" w:rsidR="00611AB3" w:rsidRPr="00611AB3" w:rsidRDefault="00611AB3" w:rsidP="00611AB3">
      <w:pPr>
        <w:rPr>
          <w:rFonts w:ascii="Arial" w:hAnsi="Arial" w:cs="Arial"/>
          <w:sz w:val="22"/>
          <w:szCs w:val="22"/>
        </w:rPr>
      </w:pPr>
    </w:p>
    <w:p w14:paraId="4F5A1431" w14:textId="77777777" w:rsidR="00611AB3" w:rsidRDefault="00611AB3" w:rsidP="00611AB3">
      <w:pPr>
        <w:jc w:val="both"/>
        <w:rPr>
          <w:rFonts w:ascii="Arial" w:hAnsi="Arial" w:cs="Arial"/>
          <w:sz w:val="22"/>
          <w:szCs w:val="22"/>
        </w:rPr>
      </w:pPr>
      <w:r w:rsidRPr="00611AB3">
        <w:rPr>
          <w:rFonts w:ascii="Arial" w:hAnsi="Arial" w:cs="Arial"/>
          <w:sz w:val="22"/>
          <w:szCs w:val="22"/>
        </w:rPr>
        <w:t>Our aims are</w:t>
      </w:r>
      <w:r>
        <w:rPr>
          <w:rFonts w:ascii="Arial" w:hAnsi="Arial" w:cs="Arial"/>
          <w:sz w:val="22"/>
          <w:szCs w:val="22"/>
        </w:rPr>
        <w:t xml:space="preserve"> f</w:t>
      </w:r>
      <w:r w:rsidR="004A63E8">
        <w:rPr>
          <w:rFonts w:ascii="Arial" w:hAnsi="Arial" w:cs="Arial"/>
          <w:sz w:val="22"/>
          <w:szCs w:val="22"/>
        </w:rPr>
        <w:t>or all children at Our Lady’s</w:t>
      </w:r>
      <w:r>
        <w:rPr>
          <w:rFonts w:ascii="Arial" w:hAnsi="Arial" w:cs="Arial"/>
          <w:sz w:val="22"/>
          <w:szCs w:val="22"/>
        </w:rPr>
        <w:t xml:space="preserve"> </w:t>
      </w:r>
      <w:r w:rsidRPr="00611AB3">
        <w:rPr>
          <w:rFonts w:ascii="Arial" w:hAnsi="Arial" w:cs="Arial"/>
          <w:sz w:val="22"/>
          <w:szCs w:val="22"/>
        </w:rPr>
        <w:t>to:</w:t>
      </w:r>
    </w:p>
    <w:p w14:paraId="4DC58992" w14:textId="77777777" w:rsidR="004A63E8" w:rsidRPr="00611AB3" w:rsidRDefault="004A63E8" w:rsidP="00611AB3">
      <w:pPr>
        <w:jc w:val="both"/>
        <w:rPr>
          <w:rFonts w:ascii="Arial" w:hAnsi="Arial" w:cs="Arial"/>
          <w:sz w:val="22"/>
          <w:szCs w:val="22"/>
        </w:rPr>
      </w:pPr>
    </w:p>
    <w:p w14:paraId="2E3B83DA" w14:textId="77777777" w:rsidR="00611AB3" w:rsidRPr="00611AB3" w:rsidRDefault="00611AB3" w:rsidP="00611AB3">
      <w:pPr>
        <w:numPr>
          <w:ilvl w:val="0"/>
          <w:numId w:val="4"/>
        </w:numPr>
        <w:jc w:val="both"/>
        <w:rPr>
          <w:rFonts w:ascii="Arial" w:hAnsi="Arial" w:cs="Arial"/>
          <w:sz w:val="22"/>
          <w:szCs w:val="22"/>
        </w:rPr>
      </w:pPr>
      <w:r w:rsidRPr="00611AB3">
        <w:rPr>
          <w:rFonts w:ascii="Arial" w:hAnsi="Arial" w:cs="Arial"/>
          <w:sz w:val="22"/>
          <w:szCs w:val="22"/>
        </w:rPr>
        <w:t>Write with confidence, clarity and imagination;</w:t>
      </w:r>
    </w:p>
    <w:p w14:paraId="3C3E058E" w14:textId="77777777" w:rsidR="00611AB3" w:rsidRPr="00611AB3" w:rsidRDefault="00611AB3" w:rsidP="00611AB3">
      <w:pPr>
        <w:numPr>
          <w:ilvl w:val="0"/>
          <w:numId w:val="4"/>
        </w:numPr>
        <w:jc w:val="both"/>
        <w:rPr>
          <w:rFonts w:ascii="Arial" w:hAnsi="Arial" w:cs="Arial"/>
          <w:sz w:val="22"/>
          <w:szCs w:val="22"/>
        </w:rPr>
      </w:pPr>
      <w:r w:rsidRPr="00611AB3">
        <w:rPr>
          <w:rFonts w:ascii="Arial" w:hAnsi="Arial" w:cs="Arial"/>
          <w:sz w:val="22"/>
          <w:szCs w:val="22"/>
        </w:rPr>
        <w:t>Understand and apply their knowledge of phonics and spelling;</w:t>
      </w:r>
    </w:p>
    <w:p w14:paraId="3267FDBE" w14:textId="77777777" w:rsidR="00611AB3" w:rsidRPr="00611AB3" w:rsidRDefault="00611AB3" w:rsidP="00611AB3">
      <w:pPr>
        <w:numPr>
          <w:ilvl w:val="0"/>
          <w:numId w:val="4"/>
        </w:numPr>
        <w:jc w:val="both"/>
        <w:rPr>
          <w:rFonts w:ascii="Arial" w:hAnsi="Arial" w:cs="Arial"/>
          <w:sz w:val="22"/>
          <w:szCs w:val="22"/>
        </w:rPr>
      </w:pPr>
      <w:r w:rsidRPr="00611AB3">
        <w:rPr>
          <w:rFonts w:ascii="Arial" w:hAnsi="Arial" w:cs="Arial"/>
          <w:sz w:val="22"/>
          <w:szCs w:val="22"/>
        </w:rPr>
        <w:t>Understand how to write in a range of genres (including fiction, non-fiction and poetry), using the appropriate style, structure and features;</w:t>
      </w:r>
    </w:p>
    <w:p w14:paraId="5A7E1DBD" w14:textId="77777777" w:rsidR="00611AB3" w:rsidRPr="00611AB3" w:rsidRDefault="00611AB3" w:rsidP="00611AB3">
      <w:pPr>
        <w:numPr>
          <w:ilvl w:val="0"/>
          <w:numId w:val="4"/>
        </w:numPr>
        <w:jc w:val="both"/>
        <w:rPr>
          <w:rFonts w:ascii="Arial" w:hAnsi="Arial" w:cs="Arial"/>
          <w:sz w:val="22"/>
          <w:szCs w:val="22"/>
        </w:rPr>
      </w:pPr>
      <w:r w:rsidRPr="00611AB3">
        <w:rPr>
          <w:rFonts w:ascii="Arial" w:hAnsi="Arial" w:cs="Arial"/>
          <w:sz w:val="22"/>
          <w:szCs w:val="22"/>
        </w:rPr>
        <w:t>Plan, draft, revise and edit their own work, and learn how to self- and peer-assess against the success criteria;</w:t>
      </w:r>
    </w:p>
    <w:p w14:paraId="3347D2F2" w14:textId="77777777" w:rsidR="00611AB3" w:rsidRPr="00611AB3" w:rsidRDefault="00611AB3" w:rsidP="00611AB3">
      <w:pPr>
        <w:numPr>
          <w:ilvl w:val="0"/>
          <w:numId w:val="4"/>
        </w:numPr>
        <w:jc w:val="both"/>
        <w:rPr>
          <w:rFonts w:ascii="Arial" w:hAnsi="Arial" w:cs="Arial"/>
          <w:sz w:val="22"/>
          <w:szCs w:val="22"/>
        </w:rPr>
      </w:pPr>
      <w:r w:rsidRPr="00611AB3">
        <w:rPr>
          <w:rFonts w:ascii="Arial" w:hAnsi="Arial" w:cs="Arial"/>
          <w:sz w:val="22"/>
          <w:szCs w:val="22"/>
        </w:rPr>
        <w:t>Develop a technical vocabulary through which to understand and discuss their writing;</w:t>
      </w:r>
    </w:p>
    <w:p w14:paraId="65746E58" w14:textId="77777777" w:rsidR="00611AB3" w:rsidRPr="00611AB3" w:rsidRDefault="00611AB3" w:rsidP="00611AB3">
      <w:pPr>
        <w:numPr>
          <w:ilvl w:val="0"/>
          <w:numId w:val="4"/>
        </w:numPr>
        <w:jc w:val="both"/>
        <w:rPr>
          <w:rFonts w:ascii="Arial" w:hAnsi="Arial" w:cs="Arial"/>
          <w:sz w:val="22"/>
          <w:szCs w:val="22"/>
        </w:rPr>
      </w:pPr>
      <w:r w:rsidRPr="00611AB3">
        <w:rPr>
          <w:rFonts w:ascii="Arial" w:hAnsi="Arial" w:cs="Arial"/>
          <w:sz w:val="22"/>
          <w:szCs w:val="22"/>
        </w:rPr>
        <w:t>Develop their imagination, creativity, expressive language and critical awareness through their writing.</w:t>
      </w:r>
    </w:p>
    <w:p w14:paraId="3EBA1D68" w14:textId="77777777" w:rsidR="00611AB3" w:rsidRPr="00611AB3" w:rsidRDefault="00611AB3" w:rsidP="00611AB3">
      <w:pPr>
        <w:jc w:val="both"/>
        <w:rPr>
          <w:rFonts w:ascii="Arial" w:hAnsi="Arial" w:cs="Arial"/>
          <w:sz w:val="22"/>
          <w:szCs w:val="22"/>
        </w:rPr>
      </w:pPr>
    </w:p>
    <w:p w14:paraId="0506E6CB" w14:textId="77777777" w:rsidR="00611AB3" w:rsidRDefault="00611AB3" w:rsidP="00611AB3">
      <w:pPr>
        <w:jc w:val="both"/>
        <w:rPr>
          <w:rFonts w:ascii="Arial" w:hAnsi="Arial" w:cs="Arial"/>
          <w:sz w:val="22"/>
          <w:szCs w:val="22"/>
        </w:rPr>
      </w:pPr>
      <w:r w:rsidRPr="00611AB3">
        <w:rPr>
          <w:rFonts w:ascii="Arial" w:hAnsi="Arial" w:cs="Arial"/>
          <w:sz w:val="22"/>
          <w:szCs w:val="22"/>
        </w:rPr>
        <w:t>We aim to develop, through our teaching of writing, the following attitudes:</w:t>
      </w:r>
    </w:p>
    <w:p w14:paraId="74D09C36" w14:textId="77777777" w:rsidR="004A63E8" w:rsidRPr="00611AB3" w:rsidRDefault="004A63E8" w:rsidP="00611AB3">
      <w:pPr>
        <w:jc w:val="both"/>
        <w:rPr>
          <w:rFonts w:ascii="Arial" w:hAnsi="Arial" w:cs="Arial"/>
          <w:sz w:val="22"/>
          <w:szCs w:val="22"/>
        </w:rPr>
      </w:pPr>
    </w:p>
    <w:p w14:paraId="0205B2BD" w14:textId="77777777" w:rsidR="00611AB3" w:rsidRPr="00611AB3" w:rsidRDefault="00611AB3" w:rsidP="00611AB3">
      <w:pPr>
        <w:pStyle w:val="MediumGrid1-Accent21"/>
        <w:numPr>
          <w:ilvl w:val="0"/>
          <w:numId w:val="1"/>
        </w:numPr>
        <w:jc w:val="both"/>
        <w:rPr>
          <w:rFonts w:ascii="Arial" w:hAnsi="Arial" w:cs="Arial"/>
          <w:sz w:val="22"/>
          <w:szCs w:val="22"/>
        </w:rPr>
      </w:pPr>
      <w:r w:rsidRPr="00611AB3">
        <w:rPr>
          <w:rFonts w:ascii="Arial" w:hAnsi="Arial" w:cs="Arial"/>
          <w:sz w:val="22"/>
          <w:szCs w:val="22"/>
        </w:rPr>
        <w:t>Curiosity and interest;</w:t>
      </w:r>
    </w:p>
    <w:p w14:paraId="2FA6BE86" w14:textId="77777777" w:rsidR="00611AB3" w:rsidRPr="00611AB3" w:rsidRDefault="00611AB3" w:rsidP="00611AB3">
      <w:pPr>
        <w:pStyle w:val="MediumGrid1-Accent21"/>
        <w:numPr>
          <w:ilvl w:val="0"/>
          <w:numId w:val="1"/>
        </w:numPr>
        <w:jc w:val="both"/>
        <w:rPr>
          <w:rFonts w:ascii="Arial" w:hAnsi="Arial" w:cs="Arial"/>
          <w:sz w:val="22"/>
          <w:szCs w:val="22"/>
        </w:rPr>
      </w:pPr>
      <w:r w:rsidRPr="00611AB3">
        <w:rPr>
          <w:rFonts w:ascii="Arial" w:hAnsi="Arial" w:cs="Arial"/>
          <w:sz w:val="22"/>
          <w:szCs w:val="22"/>
        </w:rPr>
        <w:t>Pleasure and thoughtfulness;</w:t>
      </w:r>
    </w:p>
    <w:p w14:paraId="2AE7E78F" w14:textId="77777777" w:rsidR="00611AB3" w:rsidRPr="00611AB3" w:rsidRDefault="00611AB3" w:rsidP="00611AB3">
      <w:pPr>
        <w:pStyle w:val="MediumGrid1-Accent21"/>
        <w:numPr>
          <w:ilvl w:val="0"/>
          <w:numId w:val="1"/>
        </w:numPr>
        <w:jc w:val="both"/>
        <w:rPr>
          <w:rFonts w:ascii="Arial" w:hAnsi="Arial" w:cs="Arial"/>
          <w:sz w:val="22"/>
          <w:szCs w:val="22"/>
        </w:rPr>
      </w:pPr>
      <w:r w:rsidRPr="00611AB3">
        <w:rPr>
          <w:rFonts w:ascii="Arial" w:hAnsi="Arial" w:cs="Arial"/>
          <w:sz w:val="22"/>
          <w:szCs w:val="22"/>
        </w:rPr>
        <w:t>Critical appraisal;</w:t>
      </w:r>
    </w:p>
    <w:p w14:paraId="1DAB315E" w14:textId="77777777" w:rsidR="00611AB3" w:rsidRPr="00611AB3" w:rsidRDefault="00611AB3" w:rsidP="00611AB3">
      <w:pPr>
        <w:pStyle w:val="MediumGrid1-Accent21"/>
        <w:numPr>
          <w:ilvl w:val="0"/>
          <w:numId w:val="1"/>
        </w:numPr>
        <w:jc w:val="both"/>
        <w:rPr>
          <w:rFonts w:ascii="Arial" w:hAnsi="Arial" w:cs="Arial"/>
          <w:sz w:val="22"/>
          <w:szCs w:val="22"/>
        </w:rPr>
      </w:pPr>
      <w:r w:rsidRPr="00611AB3">
        <w:rPr>
          <w:rFonts w:ascii="Arial" w:hAnsi="Arial" w:cs="Arial"/>
          <w:sz w:val="22"/>
          <w:szCs w:val="22"/>
        </w:rPr>
        <w:t>Independence;</w:t>
      </w:r>
    </w:p>
    <w:p w14:paraId="4B91A383" w14:textId="77777777" w:rsidR="00611AB3" w:rsidRPr="00611AB3" w:rsidRDefault="00611AB3" w:rsidP="00611AB3">
      <w:pPr>
        <w:pStyle w:val="MediumGrid1-Accent21"/>
        <w:numPr>
          <w:ilvl w:val="0"/>
          <w:numId w:val="1"/>
        </w:numPr>
        <w:jc w:val="both"/>
        <w:rPr>
          <w:rFonts w:ascii="Arial" w:hAnsi="Arial" w:cs="Arial"/>
          <w:sz w:val="22"/>
          <w:szCs w:val="22"/>
        </w:rPr>
      </w:pPr>
      <w:r w:rsidRPr="00611AB3">
        <w:rPr>
          <w:rFonts w:ascii="Arial" w:hAnsi="Arial" w:cs="Arial"/>
          <w:sz w:val="22"/>
          <w:szCs w:val="22"/>
        </w:rPr>
        <w:t>Confidence;</w:t>
      </w:r>
    </w:p>
    <w:p w14:paraId="2D3AB38E" w14:textId="77777777" w:rsidR="00611AB3" w:rsidRPr="00611AB3" w:rsidRDefault="00611AB3" w:rsidP="00611AB3">
      <w:pPr>
        <w:pStyle w:val="MediumGrid1-Accent21"/>
        <w:numPr>
          <w:ilvl w:val="0"/>
          <w:numId w:val="1"/>
        </w:numPr>
        <w:rPr>
          <w:rFonts w:ascii="Arial" w:hAnsi="Arial" w:cs="Arial"/>
          <w:sz w:val="22"/>
          <w:szCs w:val="22"/>
        </w:rPr>
      </w:pPr>
      <w:r w:rsidRPr="00611AB3">
        <w:rPr>
          <w:rFonts w:ascii="Arial" w:hAnsi="Arial" w:cs="Arial"/>
          <w:sz w:val="22"/>
          <w:szCs w:val="22"/>
        </w:rPr>
        <w:t>Perseverance;</w:t>
      </w:r>
    </w:p>
    <w:p w14:paraId="400715B1" w14:textId="77777777" w:rsidR="00611AB3" w:rsidRPr="00611AB3" w:rsidRDefault="00611AB3" w:rsidP="00611AB3">
      <w:pPr>
        <w:pStyle w:val="MediumGrid1-Accent21"/>
        <w:numPr>
          <w:ilvl w:val="0"/>
          <w:numId w:val="1"/>
        </w:numPr>
        <w:rPr>
          <w:rFonts w:ascii="Arial" w:hAnsi="Arial" w:cs="Arial"/>
          <w:sz w:val="22"/>
          <w:szCs w:val="22"/>
        </w:rPr>
      </w:pPr>
      <w:r w:rsidRPr="00611AB3">
        <w:rPr>
          <w:rFonts w:ascii="Arial" w:hAnsi="Arial" w:cs="Arial"/>
          <w:sz w:val="22"/>
          <w:szCs w:val="22"/>
        </w:rPr>
        <w:t>Imagination.</w:t>
      </w:r>
    </w:p>
    <w:p w14:paraId="6AD80F99" w14:textId="77777777" w:rsidR="00611AB3" w:rsidRPr="00611AB3" w:rsidRDefault="00611AB3" w:rsidP="00611AB3">
      <w:pPr>
        <w:pStyle w:val="MediumGrid1-Accent21"/>
        <w:rPr>
          <w:rFonts w:ascii="Arial" w:hAnsi="Arial" w:cs="Arial"/>
          <w:sz w:val="22"/>
          <w:szCs w:val="22"/>
        </w:rPr>
      </w:pPr>
    </w:p>
    <w:p w14:paraId="7DDB5AC9" w14:textId="77777777" w:rsidR="00611AB3" w:rsidRDefault="00611AB3" w:rsidP="00611AB3">
      <w:pPr>
        <w:rPr>
          <w:rFonts w:ascii="Arial" w:hAnsi="Arial" w:cs="Arial"/>
          <w:b/>
          <w:sz w:val="22"/>
          <w:szCs w:val="22"/>
          <w:u w:val="single"/>
        </w:rPr>
      </w:pPr>
      <w:r w:rsidRPr="00611AB3">
        <w:rPr>
          <w:rFonts w:ascii="Arial" w:hAnsi="Arial" w:cs="Arial"/>
          <w:b/>
          <w:sz w:val="22"/>
          <w:szCs w:val="22"/>
          <w:u w:val="single"/>
        </w:rPr>
        <w:t xml:space="preserve"> Implementation</w:t>
      </w:r>
    </w:p>
    <w:p w14:paraId="6336DB1C" w14:textId="77777777" w:rsidR="00A50EA6" w:rsidRDefault="00A50EA6" w:rsidP="00611AB3">
      <w:pPr>
        <w:rPr>
          <w:rFonts w:ascii="Arial" w:hAnsi="Arial" w:cs="Arial"/>
          <w:b/>
          <w:sz w:val="22"/>
          <w:szCs w:val="22"/>
          <w:u w:val="single"/>
        </w:rPr>
      </w:pPr>
    </w:p>
    <w:p w14:paraId="4A80B862" w14:textId="77777777" w:rsidR="00A50EA6" w:rsidRDefault="00A50EA6" w:rsidP="00A50EA6">
      <w:pPr>
        <w:jc w:val="both"/>
        <w:rPr>
          <w:rFonts w:ascii="Arial" w:hAnsi="Arial" w:cs="Arial"/>
          <w:sz w:val="22"/>
          <w:szCs w:val="22"/>
        </w:rPr>
      </w:pPr>
      <w:r>
        <w:rPr>
          <w:rFonts w:ascii="Arial" w:hAnsi="Arial" w:cs="Arial"/>
          <w:sz w:val="22"/>
          <w:szCs w:val="22"/>
        </w:rPr>
        <w:t xml:space="preserve">At the moment, the government divides writing into two main strands: </w:t>
      </w:r>
    </w:p>
    <w:p w14:paraId="472E6111" w14:textId="77777777" w:rsidR="00A50EA6" w:rsidRDefault="00A50EA6" w:rsidP="00A50EA6">
      <w:pPr>
        <w:jc w:val="both"/>
        <w:rPr>
          <w:rFonts w:ascii="Arial" w:hAnsi="Arial" w:cs="Arial"/>
          <w:sz w:val="22"/>
          <w:szCs w:val="22"/>
        </w:rPr>
      </w:pPr>
    </w:p>
    <w:p w14:paraId="594E9E5E" w14:textId="77777777" w:rsidR="00A50EA6" w:rsidRDefault="00A50EA6" w:rsidP="00A50EA6">
      <w:pPr>
        <w:pStyle w:val="ListParagraph"/>
        <w:numPr>
          <w:ilvl w:val="0"/>
          <w:numId w:val="8"/>
        </w:numPr>
        <w:jc w:val="both"/>
        <w:rPr>
          <w:rFonts w:ascii="Arial" w:hAnsi="Arial" w:cs="Arial"/>
          <w:sz w:val="22"/>
          <w:szCs w:val="22"/>
        </w:rPr>
      </w:pPr>
      <w:r>
        <w:rPr>
          <w:rFonts w:ascii="Arial" w:hAnsi="Arial" w:cs="Arial"/>
          <w:sz w:val="22"/>
          <w:szCs w:val="22"/>
        </w:rPr>
        <w:t>Transcription (that is the technical aspects of writing – Spelling, punctuation, grammar and handwriting.)</w:t>
      </w:r>
    </w:p>
    <w:p w14:paraId="381E6A25" w14:textId="77777777" w:rsidR="00A50EA6" w:rsidRDefault="00A50EA6" w:rsidP="00A50EA6">
      <w:pPr>
        <w:pStyle w:val="ListParagraph"/>
        <w:numPr>
          <w:ilvl w:val="0"/>
          <w:numId w:val="8"/>
        </w:numPr>
        <w:jc w:val="both"/>
        <w:rPr>
          <w:rFonts w:ascii="Arial" w:hAnsi="Arial" w:cs="Arial"/>
          <w:sz w:val="22"/>
          <w:szCs w:val="22"/>
        </w:rPr>
      </w:pPr>
      <w:r>
        <w:rPr>
          <w:rFonts w:ascii="Arial" w:hAnsi="Arial" w:cs="Arial"/>
          <w:sz w:val="22"/>
          <w:szCs w:val="22"/>
        </w:rPr>
        <w:t>Composition</w:t>
      </w:r>
      <w:r w:rsidR="00F73E5F">
        <w:rPr>
          <w:rFonts w:ascii="Arial" w:hAnsi="Arial" w:cs="Arial"/>
          <w:sz w:val="22"/>
          <w:szCs w:val="22"/>
        </w:rPr>
        <w:t xml:space="preserve"> </w:t>
      </w:r>
      <w:proofErr w:type="gramStart"/>
      <w:r w:rsidR="00F73E5F">
        <w:rPr>
          <w:rFonts w:ascii="Arial" w:hAnsi="Arial" w:cs="Arial"/>
          <w:sz w:val="22"/>
          <w:szCs w:val="22"/>
        </w:rPr>
        <w:t>( text</w:t>
      </w:r>
      <w:proofErr w:type="gramEnd"/>
      <w:r w:rsidR="00F73E5F">
        <w:rPr>
          <w:rFonts w:ascii="Arial" w:hAnsi="Arial" w:cs="Arial"/>
          <w:sz w:val="22"/>
          <w:szCs w:val="22"/>
        </w:rPr>
        <w:t xml:space="preserve"> and sentence structure, composition and effect)</w:t>
      </w:r>
    </w:p>
    <w:p w14:paraId="01DAD9CC" w14:textId="77777777" w:rsidR="00A50EA6" w:rsidRDefault="00A50EA6" w:rsidP="00A50EA6">
      <w:pPr>
        <w:pStyle w:val="ListParagraph"/>
        <w:jc w:val="both"/>
        <w:rPr>
          <w:rFonts w:ascii="Arial" w:hAnsi="Arial" w:cs="Arial"/>
          <w:sz w:val="22"/>
          <w:szCs w:val="22"/>
        </w:rPr>
      </w:pPr>
    </w:p>
    <w:p w14:paraId="43E21E1B" w14:textId="77777777" w:rsidR="00A50EA6" w:rsidRPr="00281306" w:rsidRDefault="00A50EA6" w:rsidP="00A50EA6">
      <w:pPr>
        <w:pStyle w:val="ListParagraph"/>
        <w:ind w:left="0"/>
        <w:jc w:val="both"/>
        <w:rPr>
          <w:rFonts w:ascii="Arial" w:hAnsi="Arial" w:cs="Arial"/>
          <w:sz w:val="22"/>
          <w:szCs w:val="22"/>
        </w:rPr>
      </w:pPr>
      <w:r>
        <w:rPr>
          <w:rFonts w:ascii="Arial" w:hAnsi="Arial" w:cs="Arial"/>
          <w:sz w:val="22"/>
          <w:szCs w:val="22"/>
        </w:rPr>
        <w:t>At Our Lady’s we endeavour to teach writing through both discrete and embedded, cohesive, ways.</w:t>
      </w:r>
    </w:p>
    <w:p w14:paraId="54A9D816" w14:textId="77777777" w:rsidR="00A50EA6" w:rsidRPr="00611AB3" w:rsidRDefault="00A50EA6" w:rsidP="00611AB3">
      <w:pPr>
        <w:rPr>
          <w:rFonts w:ascii="Arial" w:hAnsi="Arial" w:cs="Arial"/>
          <w:b/>
          <w:sz w:val="22"/>
          <w:szCs w:val="22"/>
          <w:u w:val="single"/>
        </w:rPr>
      </w:pPr>
    </w:p>
    <w:p w14:paraId="12D3B284" w14:textId="77777777" w:rsidR="00611AB3" w:rsidRPr="00611AB3" w:rsidRDefault="00611AB3" w:rsidP="00611AB3">
      <w:pPr>
        <w:rPr>
          <w:rFonts w:ascii="Arial" w:hAnsi="Arial" w:cs="Arial"/>
          <w:sz w:val="22"/>
          <w:szCs w:val="22"/>
        </w:rPr>
      </w:pPr>
    </w:p>
    <w:p w14:paraId="5E74225B" w14:textId="1C635192" w:rsidR="00611AB3" w:rsidRPr="00611AB3" w:rsidRDefault="00A50EA6" w:rsidP="00611AB3">
      <w:pPr>
        <w:jc w:val="both"/>
        <w:rPr>
          <w:rFonts w:ascii="Arial" w:hAnsi="Arial" w:cs="Arial"/>
          <w:sz w:val="22"/>
          <w:szCs w:val="22"/>
        </w:rPr>
      </w:pPr>
      <w:r>
        <w:rPr>
          <w:rFonts w:ascii="Arial" w:hAnsi="Arial" w:cs="Arial"/>
          <w:sz w:val="22"/>
          <w:szCs w:val="22"/>
        </w:rPr>
        <w:t>Writing</w:t>
      </w:r>
      <w:r w:rsidR="00611AB3" w:rsidRPr="00611AB3">
        <w:rPr>
          <w:rFonts w:ascii="Arial" w:hAnsi="Arial" w:cs="Arial"/>
          <w:sz w:val="22"/>
          <w:szCs w:val="22"/>
        </w:rPr>
        <w:t xml:space="preserve"> is taught and celebrated in a range of ways, and is taught daily across the school across a range of subjects</w:t>
      </w:r>
      <w:r w:rsidR="00FC1983" w:rsidRPr="006426F3">
        <w:rPr>
          <w:rFonts w:ascii="Arial" w:hAnsi="Arial" w:cs="Arial"/>
          <w:sz w:val="22"/>
          <w:szCs w:val="22"/>
        </w:rPr>
        <w:t xml:space="preserve">. </w:t>
      </w:r>
      <w:r w:rsidR="00611AB3" w:rsidRPr="006426F3">
        <w:rPr>
          <w:rFonts w:ascii="Arial" w:hAnsi="Arial" w:cs="Arial"/>
          <w:sz w:val="22"/>
          <w:szCs w:val="22"/>
        </w:rPr>
        <w:t>We aim, wherever possible, to create cross-curricular writing opportunities, as we believe that in order for children to see themselves as successful writers they need to be involved in writing for a purpose.</w:t>
      </w:r>
      <w:r w:rsidRPr="006426F3">
        <w:rPr>
          <w:rFonts w:ascii="Arial" w:hAnsi="Arial" w:cs="Arial"/>
          <w:sz w:val="22"/>
          <w:szCs w:val="22"/>
        </w:rPr>
        <w:t xml:space="preserve"> We aim to ensure there is a balance between cross-curricular writing as well as writing inspired by quality literature being read and studied.</w:t>
      </w:r>
    </w:p>
    <w:p w14:paraId="2856E3F0" w14:textId="77777777" w:rsidR="00611AB3" w:rsidRPr="00611AB3" w:rsidRDefault="00611AB3" w:rsidP="00611AB3">
      <w:pPr>
        <w:jc w:val="both"/>
        <w:rPr>
          <w:rFonts w:ascii="Arial" w:hAnsi="Arial" w:cs="Arial"/>
          <w:sz w:val="22"/>
          <w:szCs w:val="22"/>
        </w:rPr>
      </w:pPr>
    </w:p>
    <w:p w14:paraId="287330BA" w14:textId="77777777" w:rsidR="00611AB3" w:rsidRDefault="00611AB3" w:rsidP="00611AB3">
      <w:pPr>
        <w:jc w:val="both"/>
        <w:rPr>
          <w:rFonts w:ascii="Arial" w:hAnsi="Arial" w:cs="Arial"/>
          <w:sz w:val="22"/>
          <w:szCs w:val="22"/>
        </w:rPr>
      </w:pPr>
      <w:r w:rsidRPr="00611AB3">
        <w:rPr>
          <w:rFonts w:ascii="Arial" w:hAnsi="Arial" w:cs="Arial"/>
          <w:sz w:val="22"/>
          <w:szCs w:val="22"/>
        </w:rPr>
        <w:t>We follo</w:t>
      </w:r>
      <w:r w:rsidR="00A50EA6">
        <w:rPr>
          <w:rFonts w:ascii="Arial" w:hAnsi="Arial" w:cs="Arial"/>
          <w:sz w:val="22"/>
          <w:szCs w:val="22"/>
        </w:rPr>
        <w:t>w the revised National Curriculum,</w:t>
      </w:r>
      <w:r w:rsidRPr="00611AB3">
        <w:rPr>
          <w:rFonts w:ascii="Arial" w:hAnsi="Arial" w:cs="Arial"/>
          <w:sz w:val="22"/>
          <w:szCs w:val="22"/>
        </w:rPr>
        <w:t xml:space="preserve"> which ensures that </w:t>
      </w:r>
      <w:proofErr w:type="gramStart"/>
      <w:r w:rsidRPr="00611AB3">
        <w:rPr>
          <w:rFonts w:ascii="Arial" w:hAnsi="Arial" w:cs="Arial"/>
          <w:sz w:val="22"/>
          <w:szCs w:val="22"/>
        </w:rPr>
        <w:t>a range of genres are</w:t>
      </w:r>
      <w:proofErr w:type="gramEnd"/>
      <w:r w:rsidRPr="00611AB3">
        <w:rPr>
          <w:rFonts w:ascii="Arial" w:hAnsi="Arial" w:cs="Arial"/>
          <w:sz w:val="22"/>
          <w:szCs w:val="22"/>
        </w:rPr>
        <w:t xml:space="preserve"> covered, including narrative (e.g. extended stories, stories by the same author, myths and legends, adventure stories and traditional stories), non-fiction (e.g. persuasive texts, non-chronological reports, information texts, recounts, reports and letters) and poetry (e.g. rhyme, nonsense rhymes, shape poems, acrostic and descriptive poetry).  Genres are taught and learnt considering the:</w:t>
      </w:r>
    </w:p>
    <w:p w14:paraId="66210E6F" w14:textId="77777777" w:rsidR="00A50EA6" w:rsidRPr="00611AB3" w:rsidRDefault="00A50EA6" w:rsidP="00611AB3">
      <w:pPr>
        <w:jc w:val="both"/>
        <w:rPr>
          <w:rFonts w:ascii="Arial" w:hAnsi="Arial" w:cs="Arial"/>
          <w:sz w:val="22"/>
          <w:szCs w:val="22"/>
        </w:rPr>
      </w:pPr>
    </w:p>
    <w:p w14:paraId="1D33A160" w14:textId="77777777" w:rsidR="00611AB3" w:rsidRPr="00611AB3" w:rsidRDefault="00611AB3" w:rsidP="00611AB3">
      <w:pPr>
        <w:pStyle w:val="ListParagraph"/>
        <w:numPr>
          <w:ilvl w:val="0"/>
          <w:numId w:val="6"/>
        </w:numPr>
        <w:jc w:val="both"/>
        <w:rPr>
          <w:rFonts w:ascii="Arial" w:hAnsi="Arial" w:cs="Arial"/>
          <w:sz w:val="22"/>
          <w:szCs w:val="22"/>
        </w:rPr>
      </w:pPr>
      <w:proofErr w:type="gramStart"/>
      <w:r w:rsidRPr="00611AB3">
        <w:rPr>
          <w:rFonts w:ascii="Arial" w:hAnsi="Arial" w:cs="Arial"/>
          <w:sz w:val="22"/>
          <w:szCs w:val="22"/>
        </w:rPr>
        <w:t>purpose</w:t>
      </w:r>
      <w:proofErr w:type="gramEnd"/>
    </w:p>
    <w:p w14:paraId="60C2ACAD" w14:textId="77777777" w:rsidR="00611AB3" w:rsidRPr="00611AB3" w:rsidRDefault="00611AB3" w:rsidP="00611AB3">
      <w:pPr>
        <w:pStyle w:val="ListParagraph"/>
        <w:numPr>
          <w:ilvl w:val="0"/>
          <w:numId w:val="6"/>
        </w:numPr>
        <w:jc w:val="both"/>
        <w:rPr>
          <w:rFonts w:ascii="Arial" w:hAnsi="Arial" w:cs="Arial"/>
          <w:sz w:val="22"/>
          <w:szCs w:val="22"/>
        </w:rPr>
      </w:pPr>
      <w:proofErr w:type="gramStart"/>
      <w:r w:rsidRPr="00611AB3">
        <w:rPr>
          <w:rFonts w:ascii="Arial" w:hAnsi="Arial" w:cs="Arial"/>
          <w:sz w:val="22"/>
          <w:szCs w:val="22"/>
        </w:rPr>
        <w:t>form</w:t>
      </w:r>
      <w:proofErr w:type="gramEnd"/>
    </w:p>
    <w:p w14:paraId="276749A8" w14:textId="77777777" w:rsidR="00611AB3" w:rsidRDefault="00611AB3" w:rsidP="00611AB3">
      <w:pPr>
        <w:pStyle w:val="ListParagraph"/>
        <w:numPr>
          <w:ilvl w:val="0"/>
          <w:numId w:val="6"/>
        </w:numPr>
        <w:jc w:val="both"/>
        <w:rPr>
          <w:rFonts w:ascii="Arial" w:hAnsi="Arial" w:cs="Arial"/>
          <w:sz w:val="22"/>
          <w:szCs w:val="22"/>
        </w:rPr>
      </w:pPr>
      <w:proofErr w:type="gramStart"/>
      <w:r w:rsidRPr="00611AB3">
        <w:rPr>
          <w:rFonts w:ascii="Arial" w:hAnsi="Arial" w:cs="Arial"/>
          <w:sz w:val="22"/>
          <w:szCs w:val="22"/>
        </w:rPr>
        <w:t>audience</w:t>
      </w:r>
      <w:proofErr w:type="gramEnd"/>
    </w:p>
    <w:p w14:paraId="40817F95" w14:textId="77777777" w:rsidR="00A50EA6" w:rsidRPr="00611AB3" w:rsidRDefault="00A50EA6" w:rsidP="00A50EA6">
      <w:pPr>
        <w:pStyle w:val="ListParagraph"/>
        <w:jc w:val="both"/>
        <w:rPr>
          <w:rFonts w:ascii="Arial" w:hAnsi="Arial" w:cs="Arial"/>
          <w:sz w:val="22"/>
          <w:szCs w:val="22"/>
        </w:rPr>
      </w:pPr>
    </w:p>
    <w:p w14:paraId="430850E5" w14:textId="77777777" w:rsidR="00A50EA6" w:rsidRDefault="00611AB3" w:rsidP="00611AB3">
      <w:pPr>
        <w:jc w:val="both"/>
        <w:rPr>
          <w:rFonts w:ascii="Arial" w:hAnsi="Arial" w:cs="Arial"/>
          <w:sz w:val="22"/>
          <w:szCs w:val="22"/>
        </w:rPr>
      </w:pPr>
      <w:r w:rsidRPr="00611AB3">
        <w:rPr>
          <w:rFonts w:ascii="Arial" w:hAnsi="Arial" w:cs="Arial"/>
          <w:sz w:val="22"/>
          <w:szCs w:val="22"/>
        </w:rPr>
        <w:t xml:space="preserve">Throughout each unit, the links between reading and writing are made explicit – we read as writers and we write as readers. </w:t>
      </w:r>
    </w:p>
    <w:p w14:paraId="5FA877F2" w14:textId="5682B024" w:rsidR="00CF476A" w:rsidRDefault="00A50EA6" w:rsidP="00611AB3">
      <w:pPr>
        <w:jc w:val="both"/>
        <w:rPr>
          <w:rFonts w:ascii="Arial" w:hAnsi="Arial" w:cs="Arial"/>
          <w:sz w:val="22"/>
          <w:szCs w:val="22"/>
        </w:rPr>
      </w:pPr>
      <w:r>
        <w:rPr>
          <w:rFonts w:ascii="Arial" w:hAnsi="Arial" w:cs="Arial"/>
          <w:sz w:val="22"/>
          <w:szCs w:val="22"/>
        </w:rPr>
        <w:t>Teaching units provided from ‘The Power of Reading’ project are used alongside poetry an</w:t>
      </w:r>
      <w:r w:rsidR="001B3452">
        <w:rPr>
          <w:rFonts w:ascii="Arial" w:hAnsi="Arial" w:cs="Arial"/>
          <w:sz w:val="22"/>
          <w:szCs w:val="22"/>
        </w:rPr>
        <w:t>d non-fiction books that complem</w:t>
      </w:r>
      <w:r>
        <w:rPr>
          <w:rFonts w:ascii="Arial" w:hAnsi="Arial" w:cs="Arial"/>
          <w:sz w:val="22"/>
          <w:szCs w:val="22"/>
        </w:rPr>
        <w:t xml:space="preserve">ent </w:t>
      </w:r>
      <w:r w:rsidR="001B3452">
        <w:rPr>
          <w:rFonts w:ascii="Arial" w:hAnsi="Arial" w:cs="Arial"/>
          <w:sz w:val="22"/>
          <w:szCs w:val="22"/>
        </w:rPr>
        <w:t>other areas of the curriculum.</w:t>
      </w:r>
      <w:r w:rsidR="00611AB3" w:rsidRPr="00611AB3">
        <w:rPr>
          <w:rFonts w:ascii="Arial" w:hAnsi="Arial" w:cs="Arial"/>
          <w:sz w:val="22"/>
          <w:szCs w:val="22"/>
        </w:rPr>
        <w:t xml:space="preserve"> </w:t>
      </w:r>
      <w:r w:rsidR="00CF476A">
        <w:rPr>
          <w:rFonts w:ascii="Arial" w:hAnsi="Arial" w:cs="Arial"/>
          <w:sz w:val="22"/>
          <w:szCs w:val="22"/>
        </w:rPr>
        <w:t xml:space="preserve">In KS1, </w:t>
      </w:r>
      <w:r w:rsidR="0087751E">
        <w:rPr>
          <w:rFonts w:ascii="Arial" w:hAnsi="Arial" w:cs="Arial"/>
          <w:sz w:val="22"/>
          <w:szCs w:val="22"/>
        </w:rPr>
        <w:t>we will continue to follow</w:t>
      </w:r>
      <w:r w:rsidR="00CF476A">
        <w:rPr>
          <w:rFonts w:ascii="Arial" w:hAnsi="Arial" w:cs="Arial"/>
          <w:sz w:val="22"/>
          <w:szCs w:val="22"/>
        </w:rPr>
        <w:t xml:space="preserve"> the ‘Read, Write, In</w:t>
      </w:r>
      <w:r w:rsidR="0087751E">
        <w:rPr>
          <w:rFonts w:ascii="Arial" w:hAnsi="Arial" w:cs="Arial"/>
          <w:sz w:val="22"/>
          <w:szCs w:val="22"/>
        </w:rPr>
        <w:t>c.’ scheme.</w:t>
      </w:r>
    </w:p>
    <w:p w14:paraId="31142BE5" w14:textId="5D0E6471" w:rsidR="00611AB3" w:rsidRDefault="00CF476A" w:rsidP="00611AB3">
      <w:pPr>
        <w:jc w:val="both"/>
        <w:rPr>
          <w:rFonts w:ascii="Arial" w:hAnsi="Arial" w:cs="Arial"/>
          <w:sz w:val="22"/>
          <w:szCs w:val="22"/>
        </w:rPr>
      </w:pPr>
      <w:r>
        <w:rPr>
          <w:rFonts w:ascii="Arial" w:hAnsi="Arial" w:cs="Arial"/>
          <w:sz w:val="22"/>
          <w:szCs w:val="22"/>
        </w:rPr>
        <w:t xml:space="preserve"> </w:t>
      </w:r>
      <w:r w:rsidR="001B3452">
        <w:rPr>
          <w:rFonts w:ascii="Arial" w:hAnsi="Arial" w:cs="Arial"/>
          <w:sz w:val="22"/>
          <w:szCs w:val="22"/>
        </w:rPr>
        <w:t xml:space="preserve">We strongly advocate the use of high quality literature as models of writing to study as well as sources of inspiration and engagement. </w:t>
      </w:r>
      <w:r w:rsidR="00611AB3" w:rsidRPr="00611AB3">
        <w:rPr>
          <w:rFonts w:ascii="Arial" w:hAnsi="Arial" w:cs="Arial"/>
          <w:sz w:val="22"/>
          <w:szCs w:val="22"/>
        </w:rPr>
        <w:t>We use the following structure for the learning journey:</w:t>
      </w:r>
    </w:p>
    <w:p w14:paraId="200FE7A5" w14:textId="77777777" w:rsidR="00C8410D" w:rsidRDefault="00C8410D" w:rsidP="00611AB3">
      <w:pPr>
        <w:jc w:val="both"/>
        <w:rPr>
          <w:rFonts w:ascii="Arial" w:hAnsi="Arial" w:cs="Arial"/>
          <w:sz w:val="22"/>
          <w:szCs w:val="22"/>
        </w:rPr>
      </w:pPr>
    </w:p>
    <w:p w14:paraId="1D366322" w14:textId="77777777" w:rsidR="00C8410D" w:rsidRPr="00611AB3" w:rsidRDefault="00C8410D" w:rsidP="00611AB3">
      <w:pPr>
        <w:jc w:val="both"/>
        <w:rPr>
          <w:rFonts w:ascii="Arial" w:hAnsi="Arial" w:cs="Arial"/>
          <w:sz w:val="22"/>
          <w:szCs w:val="22"/>
        </w:rPr>
      </w:pPr>
    </w:p>
    <w:p w14:paraId="6DE4CDB3" w14:textId="77777777" w:rsidR="00611AB3" w:rsidRDefault="00611AB3" w:rsidP="00611AB3">
      <w:pPr>
        <w:jc w:val="both"/>
        <w:rPr>
          <w:rFonts w:ascii="Arial" w:hAnsi="Arial" w:cs="Arial"/>
          <w:sz w:val="22"/>
          <w:szCs w:val="22"/>
        </w:rPr>
      </w:pPr>
    </w:p>
    <w:p w14:paraId="7DB4403D" w14:textId="13987FDC" w:rsidR="00F73E5F" w:rsidRDefault="00F73E5F" w:rsidP="00611AB3">
      <w:pPr>
        <w:jc w:val="both"/>
        <w:rPr>
          <w:rFonts w:ascii="Arial" w:hAnsi="Arial" w:cs="Arial"/>
          <w:sz w:val="22"/>
          <w:szCs w:val="22"/>
        </w:rPr>
      </w:pPr>
      <w:r>
        <w:rPr>
          <w:rFonts w:ascii="Arial" w:hAnsi="Arial" w:cs="Arial"/>
          <w:sz w:val="22"/>
          <w:szCs w:val="22"/>
        </w:rPr>
        <w:t>1. Stim</w:t>
      </w:r>
      <w:r w:rsidR="00197D3A">
        <w:rPr>
          <w:rFonts w:ascii="Arial" w:hAnsi="Arial" w:cs="Arial"/>
          <w:sz w:val="22"/>
          <w:szCs w:val="22"/>
        </w:rPr>
        <w:t xml:space="preserve">ulate and generate  (Power of </w:t>
      </w:r>
      <w:r>
        <w:rPr>
          <w:rFonts w:ascii="Arial" w:hAnsi="Arial" w:cs="Arial"/>
          <w:sz w:val="22"/>
          <w:szCs w:val="22"/>
        </w:rPr>
        <w:t>R</w:t>
      </w:r>
      <w:r w:rsidR="00197D3A">
        <w:rPr>
          <w:rFonts w:ascii="Arial" w:hAnsi="Arial" w:cs="Arial"/>
          <w:sz w:val="22"/>
          <w:szCs w:val="22"/>
        </w:rPr>
        <w:t xml:space="preserve">eading, </w:t>
      </w:r>
      <w:r w:rsidR="00CF476A">
        <w:rPr>
          <w:rFonts w:ascii="Arial" w:hAnsi="Arial" w:cs="Arial"/>
          <w:sz w:val="22"/>
          <w:szCs w:val="22"/>
        </w:rPr>
        <w:t xml:space="preserve">‘Read, Write, Inc.’, </w:t>
      </w:r>
      <w:r w:rsidR="00197D3A">
        <w:rPr>
          <w:rFonts w:ascii="Arial" w:hAnsi="Arial" w:cs="Arial"/>
          <w:sz w:val="22"/>
          <w:szCs w:val="22"/>
        </w:rPr>
        <w:t xml:space="preserve">Learning </w:t>
      </w:r>
      <w:r w:rsidR="00CF476A">
        <w:rPr>
          <w:rFonts w:ascii="Arial" w:hAnsi="Arial" w:cs="Arial"/>
          <w:sz w:val="22"/>
          <w:szCs w:val="22"/>
        </w:rPr>
        <w:t xml:space="preserve">       </w:t>
      </w:r>
      <w:r w:rsidR="00770122">
        <w:rPr>
          <w:rFonts w:ascii="Arial" w:hAnsi="Arial" w:cs="Arial"/>
          <w:sz w:val="22"/>
          <w:szCs w:val="22"/>
        </w:rPr>
        <w:t xml:space="preserve">   </w:t>
      </w:r>
      <w:r w:rsidR="00197D3A">
        <w:rPr>
          <w:rFonts w:ascii="Arial" w:hAnsi="Arial" w:cs="Arial"/>
          <w:sz w:val="22"/>
          <w:szCs w:val="22"/>
        </w:rPr>
        <w:t xml:space="preserve">Challenge, </w:t>
      </w:r>
      <w:proofErr w:type="spellStart"/>
      <w:r w:rsidR="00197D3A">
        <w:rPr>
          <w:rFonts w:ascii="Arial" w:hAnsi="Arial" w:cs="Arial"/>
          <w:sz w:val="22"/>
          <w:szCs w:val="22"/>
        </w:rPr>
        <w:t>Pobble</w:t>
      </w:r>
      <w:proofErr w:type="spellEnd"/>
      <w:r w:rsidR="00197D3A">
        <w:rPr>
          <w:rFonts w:ascii="Arial" w:hAnsi="Arial" w:cs="Arial"/>
          <w:sz w:val="22"/>
          <w:szCs w:val="22"/>
        </w:rPr>
        <w:t xml:space="preserve"> etc.</w:t>
      </w:r>
      <w:r>
        <w:rPr>
          <w:rFonts w:ascii="Arial" w:hAnsi="Arial" w:cs="Arial"/>
          <w:sz w:val="22"/>
          <w:szCs w:val="22"/>
        </w:rPr>
        <w:t>)</w:t>
      </w:r>
    </w:p>
    <w:p w14:paraId="071159E0" w14:textId="77777777" w:rsidR="00F5407F" w:rsidRDefault="00F5407F" w:rsidP="00611AB3">
      <w:pPr>
        <w:jc w:val="both"/>
        <w:rPr>
          <w:rFonts w:ascii="Arial" w:hAnsi="Arial" w:cs="Arial"/>
          <w:sz w:val="22"/>
          <w:szCs w:val="22"/>
        </w:rPr>
      </w:pPr>
    </w:p>
    <w:p w14:paraId="3FB1A7A3" w14:textId="77777777" w:rsidR="00F73E5F" w:rsidRDefault="00F5407F" w:rsidP="00611AB3">
      <w:pPr>
        <w:jc w:val="both"/>
        <w:rPr>
          <w:rFonts w:ascii="Wingdings" w:hAnsi="Wingdings" w:cs="Arial"/>
          <w:sz w:val="22"/>
          <w:szCs w:val="22"/>
        </w:rPr>
      </w:pPr>
      <w:r>
        <w:rPr>
          <w:rFonts w:ascii="Arial" w:hAnsi="Arial" w:cs="Arial"/>
          <w:sz w:val="22"/>
          <w:szCs w:val="22"/>
        </w:rPr>
        <w:t xml:space="preserve">                       </w:t>
      </w:r>
      <w:r>
        <w:rPr>
          <w:rFonts w:ascii="Wingdings" w:hAnsi="Wingdings" w:cs="Arial"/>
          <w:sz w:val="22"/>
          <w:szCs w:val="22"/>
        </w:rPr>
        <w:t></w:t>
      </w:r>
    </w:p>
    <w:p w14:paraId="1D78FA13" w14:textId="77777777" w:rsidR="00197D3A" w:rsidRPr="00611AB3" w:rsidRDefault="00197D3A" w:rsidP="00611AB3">
      <w:pPr>
        <w:jc w:val="both"/>
        <w:rPr>
          <w:rFonts w:ascii="Arial" w:hAnsi="Arial" w:cs="Arial"/>
          <w:sz w:val="22"/>
          <w:szCs w:val="22"/>
        </w:rPr>
      </w:pPr>
    </w:p>
    <w:p w14:paraId="451E66EC" w14:textId="45854246" w:rsidR="00ED30E8" w:rsidRDefault="00197D3A" w:rsidP="00611AB3">
      <w:pPr>
        <w:jc w:val="both"/>
        <w:rPr>
          <w:rFonts w:ascii="Arial" w:hAnsi="Arial" w:cs="Arial"/>
          <w:sz w:val="22"/>
          <w:szCs w:val="22"/>
        </w:rPr>
      </w:pPr>
      <w:r>
        <w:rPr>
          <w:rFonts w:ascii="Arial" w:hAnsi="Arial" w:cs="Arial"/>
          <w:sz w:val="22"/>
          <w:szCs w:val="22"/>
        </w:rPr>
        <w:t>2. Capture, sift and sort.</w:t>
      </w:r>
      <w:r w:rsidR="00C8410D">
        <w:rPr>
          <w:rFonts w:ascii="Arial" w:hAnsi="Arial" w:cs="Arial"/>
          <w:sz w:val="22"/>
          <w:szCs w:val="22"/>
        </w:rPr>
        <w:t xml:space="preserve">  </w:t>
      </w:r>
      <w:proofErr w:type="gramStart"/>
      <w:r w:rsidR="00C8410D">
        <w:rPr>
          <w:rFonts w:ascii="Arial" w:hAnsi="Arial" w:cs="Arial"/>
          <w:sz w:val="22"/>
          <w:szCs w:val="22"/>
        </w:rPr>
        <w:t xml:space="preserve">( </w:t>
      </w:r>
      <w:proofErr w:type="spellStart"/>
      <w:r w:rsidR="00C8410D">
        <w:rPr>
          <w:rFonts w:ascii="Arial" w:hAnsi="Arial" w:cs="Arial"/>
          <w:sz w:val="22"/>
          <w:szCs w:val="22"/>
        </w:rPr>
        <w:t>Modelled</w:t>
      </w:r>
      <w:proofErr w:type="spellEnd"/>
      <w:proofErr w:type="gramEnd"/>
      <w:r w:rsidR="00C8410D">
        <w:rPr>
          <w:rFonts w:ascii="Arial" w:hAnsi="Arial" w:cs="Arial"/>
          <w:sz w:val="22"/>
          <w:szCs w:val="22"/>
        </w:rPr>
        <w:t>, shared, guided and independent tasks.)</w:t>
      </w:r>
    </w:p>
    <w:p w14:paraId="3A5F322B" w14:textId="77777777" w:rsidR="00197D3A" w:rsidRDefault="00197D3A" w:rsidP="00611AB3">
      <w:pPr>
        <w:jc w:val="both"/>
        <w:rPr>
          <w:rFonts w:ascii="Arial" w:hAnsi="Arial" w:cs="Arial"/>
          <w:sz w:val="22"/>
          <w:szCs w:val="22"/>
        </w:rPr>
      </w:pPr>
    </w:p>
    <w:p w14:paraId="71146B91" w14:textId="77777777" w:rsidR="00197D3A" w:rsidRDefault="00197D3A" w:rsidP="00611AB3">
      <w:pPr>
        <w:jc w:val="both"/>
        <w:rPr>
          <w:rFonts w:ascii="Arial" w:hAnsi="Arial" w:cs="Arial"/>
          <w:sz w:val="22"/>
          <w:szCs w:val="22"/>
        </w:rPr>
      </w:pPr>
      <w:r>
        <w:rPr>
          <w:rFonts w:ascii="Arial" w:hAnsi="Arial" w:cs="Arial"/>
          <w:sz w:val="22"/>
          <w:szCs w:val="22"/>
        </w:rPr>
        <w:t xml:space="preserve">                       </w:t>
      </w:r>
      <w:r>
        <w:rPr>
          <w:rFonts w:ascii="Wingdings" w:hAnsi="Wingdings" w:cs="Arial"/>
          <w:sz w:val="22"/>
          <w:szCs w:val="22"/>
        </w:rPr>
        <w:t></w:t>
      </w:r>
    </w:p>
    <w:p w14:paraId="376F929C" w14:textId="77777777" w:rsidR="00197D3A" w:rsidRDefault="00197D3A" w:rsidP="00611AB3">
      <w:pPr>
        <w:jc w:val="both"/>
        <w:rPr>
          <w:rFonts w:ascii="Arial" w:hAnsi="Arial" w:cs="Arial"/>
          <w:sz w:val="22"/>
          <w:szCs w:val="22"/>
        </w:rPr>
      </w:pPr>
    </w:p>
    <w:p w14:paraId="186614AD" w14:textId="55FDD8D2" w:rsidR="00611AB3" w:rsidRPr="00611AB3" w:rsidRDefault="00C8410D" w:rsidP="00611AB3">
      <w:pPr>
        <w:jc w:val="both"/>
        <w:rPr>
          <w:rFonts w:ascii="Arial" w:hAnsi="Arial" w:cs="Arial"/>
          <w:sz w:val="22"/>
          <w:szCs w:val="22"/>
        </w:rPr>
      </w:pPr>
      <w:r>
        <w:rPr>
          <w:rFonts w:ascii="Arial" w:hAnsi="Arial" w:cs="Arial"/>
          <w:sz w:val="22"/>
          <w:szCs w:val="22"/>
        </w:rPr>
        <w:t>3. Create, refine and evaluate</w:t>
      </w:r>
    </w:p>
    <w:p w14:paraId="1F33E4C6" w14:textId="77777777" w:rsidR="00611AB3" w:rsidRPr="00611AB3" w:rsidRDefault="00611AB3" w:rsidP="00611AB3">
      <w:pPr>
        <w:jc w:val="both"/>
        <w:rPr>
          <w:rFonts w:ascii="Arial" w:hAnsi="Arial" w:cs="Arial"/>
          <w:sz w:val="22"/>
          <w:szCs w:val="22"/>
        </w:rPr>
      </w:pPr>
    </w:p>
    <w:p w14:paraId="238592C1" w14:textId="77777777" w:rsidR="00611AB3" w:rsidRPr="00611AB3" w:rsidRDefault="00611AB3" w:rsidP="00611AB3">
      <w:pPr>
        <w:jc w:val="both"/>
        <w:rPr>
          <w:rFonts w:ascii="Arial" w:hAnsi="Arial" w:cs="Arial"/>
          <w:sz w:val="22"/>
          <w:szCs w:val="22"/>
        </w:rPr>
      </w:pPr>
    </w:p>
    <w:p w14:paraId="565BC769" w14:textId="77777777" w:rsidR="00611AB3" w:rsidRPr="00611AB3" w:rsidRDefault="00611AB3" w:rsidP="00611AB3">
      <w:pPr>
        <w:jc w:val="both"/>
        <w:rPr>
          <w:rFonts w:ascii="Arial" w:hAnsi="Arial" w:cs="Arial"/>
          <w:sz w:val="22"/>
          <w:szCs w:val="22"/>
        </w:rPr>
      </w:pPr>
    </w:p>
    <w:p w14:paraId="5EB28F37" w14:textId="61AEAC3D" w:rsidR="00611AB3" w:rsidRPr="00611AB3" w:rsidRDefault="00611AB3" w:rsidP="00C8410D">
      <w:pPr>
        <w:jc w:val="both"/>
        <w:rPr>
          <w:rFonts w:ascii="Arial" w:hAnsi="Arial" w:cs="Arial"/>
          <w:sz w:val="22"/>
          <w:szCs w:val="22"/>
        </w:rPr>
      </w:pPr>
      <w:r>
        <w:rPr>
          <w:rFonts w:ascii="Arial" w:hAnsi="Arial" w:cs="Arial"/>
          <w:sz w:val="22"/>
          <w:szCs w:val="22"/>
        </w:rPr>
        <w:t xml:space="preserve">                                                                                                               </w:t>
      </w:r>
      <w:r w:rsidR="00C8410D">
        <w:rPr>
          <w:rFonts w:ascii="Arial" w:hAnsi="Arial" w:cs="Arial"/>
          <w:sz w:val="22"/>
          <w:szCs w:val="22"/>
        </w:rPr>
        <w:t xml:space="preserve">                              </w:t>
      </w:r>
      <w:r w:rsidRPr="00611AB3">
        <w:rPr>
          <w:rFonts w:ascii="Arial" w:hAnsi="Arial" w:cs="Arial"/>
          <w:sz w:val="22"/>
          <w:szCs w:val="22"/>
        </w:rPr>
        <w:t xml:space="preserve">Throughout the learning journey we plan opportunities for </w:t>
      </w:r>
      <w:r w:rsidR="001B3452">
        <w:rPr>
          <w:rFonts w:ascii="Arial" w:hAnsi="Arial" w:cs="Arial"/>
          <w:sz w:val="22"/>
          <w:szCs w:val="22"/>
        </w:rPr>
        <w:t xml:space="preserve">children to carry out </w:t>
      </w:r>
      <w:r w:rsidR="001B3452" w:rsidRPr="006426F3">
        <w:rPr>
          <w:rFonts w:ascii="Arial" w:hAnsi="Arial" w:cs="Arial"/>
          <w:sz w:val="22"/>
          <w:szCs w:val="22"/>
        </w:rPr>
        <w:t>practice</w:t>
      </w:r>
      <w:r w:rsidRPr="006426F3">
        <w:rPr>
          <w:rFonts w:ascii="Arial" w:hAnsi="Arial" w:cs="Arial"/>
          <w:sz w:val="22"/>
          <w:szCs w:val="22"/>
        </w:rPr>
        <w:t xml:space="preserve"> pieces and to </w:t>
      </w:r>
      <w:r w:rsidR="00770122">
        <w:rPr>
          <w:rFonts w:ascii="Arial" w:hAnsi="Arial" w:cs="Arial"/>
          <w:sz w:val="22"/>
          <w:szCs w:val="22"/>
        </w:rPr>
        <w:t xml:space="preserve">carry out self and peer assessment. </w:t>
      </w:r>
      <w:r w:rsidRPr="006426F3">
        <w:rPr>
          <w:rFonts w:ascii="Arial" w:hAnsi="Arial" w:cs="Arial"/>
          <w:sz w:val="22"/>
          <w:szCs w:val="22"/>
        </w:rPr>
        <w:t xml:space="preserve">There will be </w:t>
      </w:r>
      <w:r w:rsidR="001B3452" w:rsidRPr="006426F3">
        <w:rPr>
          <w:rFonts w:ascii="Arial" w:hAnsi="Arial" w:cs="Arial"/>
          <w:sz w:val="22"/>
          <w:szCs w:val="22"/>
        </w:rPr>
        <w:t>lots of reference to the Working Walls,</w:t>
      </w:r>
      <w:r w:rsidRPr="006426F3">
        <w:rPr>
          <w:rFonts w:ascii="Arial" w:hAnsi="Arial" w:cs="Arial"/>
          <w:sz w:val="22"/>
          <w:szCs w:val="22"/>
        </w:rPr>
        <w:t xml:space="preserve"> within the Literacy lessons, as well as </w:t>
      </w:r>
      <w:r w:rsidR="001B3452" w:rsidRPr="006426F3">
        <w:rPr>
          <w:rFonts w:ascii="Arial" w:hAnsi="Arial" w:cs="Arial"/>
          <w:sz w:val="22"/>
          <w:szCs w:val="22"/>
        </w:rPr>
        <w:t>use of I-pads</w:t>
      </w:r>
      <w:r w:rsidR="004A63E8" w:rsidRPr="006426F3">
        <w:rPr>
          <w:rFonts w:ascii="Arial" w:hAnsi="Arial" w:cs="Arial"/>
          <w:sz w:val="22"/>
          <w:szCs w:val="22"/>
        </w:rPr>
        <w:t xml:space="preserve">, visualizers </w:t>
      </w:r>
      <w:proofErr w:type="spellStart"/>
      <w:r w:rsidR="004A63E8" w:rsidRPr="006426F3">
        <w:rPr>
          <w:rFonts w:ascii="Arial" w:hAnsi="Arial" w:cs="Arial"/>
          <w:sz w:val="22"/>
          <w:szCs w:val="22"/>
        </w:rPr>
        <w:t>etc</w:t>
      </w:r>
      <w:proofErr w:type="spellEnd"/>
      <w:r w:rsidR="004A63E8" w:rsidRPr="006426F3">
        <w:rPr>
          <w:rFonts w:ascii="Arial" w:hAnsi="Arial" w:cs="Arial"/>
          <w:sz w:val="22"/>
          <w:szCs w:val="22"/>
        </w:rPr>
        <w:t>,</w:t>
      </w:r>
      <w:r w:rsidR="001B3452" w:rsidRPr="006426F3">
        <w:rPr>
          <w:rFonts w:ascii="Arial" w:hAnsi="Arial" w:cs="Arial"/>
          <w:sz w:val="22"/>
          <w:szCs w:val="22"/>
        </w:rPr>
        <w:t xml:space="preserve"> to draw attention to best practice and common errors. This is to happen across the curriculum AS WELL AS in English lessons, allowing the children </w:t>
      </w:r>
      <w:r w:rsidRPr="006426F3">
        <w:rPr>
          <w:rFonts w:ascii="Arial" w:hAnsi="Arial" w:cs="Arial"/>
          <w:sz w:val="22"/>
          <w:szCs w:val="22"/>
        </w:rPr>
        <w:t>opportunities to apply their previously learnt skills in other contexts, such as Topic, Science or RE.</w:t>
      </w:r>
    </w:p>
    <w:p w14:paraId="032D0774" w14:textId="77777777" w:rsidR="00611AB3" w:rsidRPr="00611AB3" w:rsidRDefault="00611AB3" w:rsidP="00611AB3">
      <w:pPr>
        <w:jc w:val="center"/>
        <w:rPr>
          <w:rFonts w:ascii="Arial" w:hAnsi="Arial" w:cs="Arial"/>
          <w:sz w:val="22"/>
          <w:szCs w:val="22"/>
        </w:rPr>
      </w:pPr>
    </w:p>
    <w:p w14:paraId="718391C7" w14:textId="0E9D96B2" w:rsidR="00611AB3" w:rsidRPr="00611AB3" w:rsidRDefault="00611AB3" w:rsidP="00611AB3">
      <w:pPr>
        <w:jc w:val="both"/>
        <w:rPr>
          <w:rFonts w:ascii="Arial" w:hAnsi="Arial" w:cs="Arial"/>
          <w:sz w:val="22"/>
          <w:szCs w:val="22"/>
        </w:rPr>
      </w:pPr>
      <w:r w:rsidRPr="00611AB3">
        <w:rPr>
          <w:rFonts w:ascii="Arial" w:hAnsi="Arial" w:cs="Arial"/>
          <w:sz w:val="22"/>
          <w:szCs w:val="22"/>
        </w:rPr>
        <w:t>Integral to the process of writ</w:t>
      </w:r>
      <w:r w:rsidR="00770122">
        <w:rPr>
          <w:rFonts w:ascii="Arial" w:hAnsi="Arial" w:cs="Arial"/>
          <w:sz w:val="22"/>
          <w:szCs w:val="22"/>
        </w:rPr>
        <w:t xml:space="preserve">ing is speaking and listening. </w:t>
      </w:r>
      <w:r w:rsidRPr="00611AB3">
        <w:rPr>
          <w:rFonts w:ascii="Arial" w:hAnsi="Arial" w:cs="Arial"/>
          <w:sz w:val="22"/>
          <w:szCs w:val="22"/>
        </w:rPr>
        <w:t>‘Talk for writing’ is essential to enable children to articulate their thoughts, retell stories, orally create new stories and orally rehearse what they are going to write and re-read what they hav</w:t>
      </w:r>
      <w:r w:rsidR="00770122">
        <w:rPr>
          <w:rFonts w:ascii="Arial" w:hAnsi="Arial" w:cs="Arial"/>
          <w:sz w:val="22"/>
          <w:szCs w:val="22"/>
        </w:rPr>
        <w:t xml:space="preserve">e written. </w:t>
      </w:r>
      <w:r w:rsidRPr="00611AB3">
        <w:rPr>
          <w:rFonts w:ascii="Arial" w:hAnsi="Arial" w:cs="Arial"/>
          <w:sz w:val="22"/>
          <w:szCs w:val="22"/>
        </w:rPr>
        <w:t>This underlines and runs alongside the writing process.</w:t>
      </w:r>
      <w:r w:rsidR="001B3452">
        <w:rPr>
          <w:rFonts w:ascii="Arial" w:hAnsi="Arial" w:cs="Arial"/>
          <w:sz w:val="22"/>
          <w:szCs w:val="22"/>
        </w:rPr>
        <w:t xml:space="preserve"> New technologies are being</w:t>
      </w:r>
      <w:r w:rsidR="00770122">
        <w:rPr>
          <w:rFonts w:ascii="Arial" w:hAnsi="Arial" w:cs="Arial"/>
          <w:sz w:val="22"/>
          <w:szCs w:val="22"/>
        </w:rPr>
        <w:t xml:space="preserve"> used to record and </w:t>
      </w:r>
      <w:proofErr w:type="gramStart"/>
      <w:r w:rsidR="00770122">
        <w:rPr>
          <w:rFonts w:ascii="Arial" w:hAnsi="Arial" w:cs="Arial"/>
          <w:sz w:val="22"/>
          <w:szCs w:val="22"/>
        </w:rPr>
        <w:t>benefit  from</w:t>
      </w:r>
      <w:proofErr w:type="gramEnd"/>
      <w:r w:rsidR="001B3452">
        <w:rPr>
          <w:rFonts w:ascii="Arial" w:hAnsi="Arial" w:cs="Arial"/>
          <w:sz w:val="22"/>
          <w:szCs w:val="22"/>
        </w:rPr>
        <w:t xml:space="preserve"> group discussions</w:t>
      </w:r>
    </w:p>
    <w:p w14:paraId="5F7C78AD" w14:textId="77777777" w:rsidR="00611AB3" w:rsidRPr="00611AB3" w:rsidRDefault="00611AB3" w:rsidP="00611AB3">
      <w:pPr>
        <w:jc w:val="both"/>
        <w:rPr>
          <w:rFonts w:ascii="Arial" w:hAnsi="Arial" w:cs="Arial"/>
          <w:sz w:val="22"/>
          <w:szCs w:val="22"/>
        </w:rPr>
      </w:pPr>
    </w:p>
    <w:p w14:paraId="452E7FA8" w14:textId="77777777" w:rsidR="00611AB3" w:rsidRPr="00611AB3" w:rsidRDefault="00611AB3" w:rsidP="00611AB3">
      <w:pPr>
        <w:pStyle w:val="Pa13"/>
        <w:ind w:left="360" w:hanging="360"/>
        <w:rPr>
          <w:rFonts w:ascii="Arial" w:hAnsi="Arial" w:cs="Arial"/>
          <w:color w:val="000000"/>
          <w:sz w:val="22"/>
          <w:szCs w:val="22"/>
        </w:rPr>
      </w:pPr>
      <w:r w:rsidRPr="00611AB3">
        <w:rPr>
          <w:rFonts w:ascii="Arial" w:hAnsi="Arial" w:cs="Arial"/>
          <w:color w:val="000000"/>
          <w:sz w:val="22"/>
          <w:szCs w:val="22"/>
        </w:rPr>
        <w:t>Good writers:</w:t>
      </w:r>
    </w:p>
    <w:p w14:paraId="23E41EB5" w14:textId="77777777" w:rsidR="00611AB3" w:rsidRPr="00611AB3" w:rsidRDefault="00611AB3" w:rsidP="00611AB3">
      <w:pPr>
        <w:pStyle w:val="Pa13"/>
        <w:numPr>
          <w:ilvl w:val="0"/>
          <w:numId w:val="5"/>
        </w:numPr>
        <w:rPr>
          <w:rStyle w:val="A9"/>
          <w:rFonts w:ascii="Arial" w:hAnsi="Arial" w:cs="Arial"/>
          <w:b w:val="0"/>
          <w:bCs w:val="0"/>
          <w:sz w:val="22"/>
          <w:szCs w:val="22"/>
        </w:rPr>
      </w:pPr>
      <w:proofErr w:type="gramStart"/>
      <w:r w:rsidRPr="00611AB3">
        <w:rPr>
          <w:rFonts w:ascii="Arial" w:hAnsi="Arial" w:cs="Arial"/>
          <w:color w:val="000000"/>
          <w:sz w:val="22"/>
          <w:szCs w:val="22"/>
        </w:rPr>
        <w:t>enjoy</w:t>
      </w:r>
      <w:proofErr w:type="gramEnd"/>
      <w:r w:rsidRPr="00611AB3">
        <w:rPr>
          <w:rFonts w:ascii="Arial" w:hAnsi="Arial" w:cs="Arial"/>
          <w:color w:val="000000"/>
          <w:sz w:val="22"/>
          <w:szCs w:val="22"/>
        </w:rPr>
        <w:t xml:space="preserve"> writing and find the process creative, enriching and fulfilling;</w:t>
      </w:r>
    </w:p>
    <w:p w14:paraId="017AD4F5" w14:textId="77777777" w:rsidR="00611AB3" w:rsidRPr="00611AB3" w:rsidRDefault="00611AB3" w:rsidP="00611AB3">
      <w:pPr>
        <w:pStyle w:val="Pa13"/>
        <w:numPr>
          <w:ilvl w:val="0"/>
          <w:numId w:val="5"/>
        </w:numPr>
        <w:rPr>
          <w:rStyle w:val="A9"/>
          <w:rFonts w:ascii="Arial" w:hAnsi="Arial" w:cs="Arial"/>
          <w:b w:val="0"/>
          <w:bCs w:val="0"/>
          <w:sz w:val="22"/>
          <w:szCs w:val="22"/>
        </w:rPr>
      </w:pPr>
      <w:proofErr w:type="gramStart"/>
      <w:r w:rsidRPr="00611AB3">
        <w:rPr>
          <w:rFonts w:ascii="Arial" w:hAnsi="Arial" w:cs="Arial"/>
          <w:color w:val="000000"/>
          <w:sz w:val="22"/>
          <w:szCs w:val="22"/>
        </w:rPr>
        <w:t>read</w:t>
      </w:r>
      <w:proofErr w:type="gramEnd"/>
      <w:r w:rsidRPr="00611AB3">
        <w:rPr>
          <w:rFonts w:ascii="Arial" w:hAnsi="Arial" w:cs="Arial"/>
          <w:color w:val="000000"/>
          <w:sz w:val="22"/>
          <w:szCs w:val="22"/>
        </w:rPr>
        <w:t xml:space="preserve"> widely, recognise good writing, and understand what makes it good;</w:t>
      </w:r>
    </w:p>
    <w:p w14:paraId="60486E41" w14:textId="77777777" w:rsidR="00611AB3" w:rsidRPr="00611AB3" w:rsidRDefault="00611AB3" w:rsidP="00611AB3">
      <w:pPr>
        <w:pStyle w:val="Pa13"/>
        <w:numPr>
          <w:ilvl w:val="0"/>
          <w:numId w:val="5"/>
        </w:numPr>
        <w:rPr>
          <w:rStyle w:val="A9"/>
          <w:rFonts w:ascii="Arial" w:hAnsi="Arial" w:cs="Arial"/>
          <w:b w:val="0"/>
          <w:bCs w:val="0"/>
          <w:sz w:val="22"/>
          <w:szCs w:val="22"/>
        </w:rPr>
      </w:pPr>
      <w:proofErr w:type="gramStart"/>
      <w:r w:rsidRPr="00611AB3">
        <w:rPr>
          <w:rFonts w:ascii="Arial" w:hAnsi="Arial" w:cs="Arial"/>
          <w:color w:val="000000"/>
          <w:sz w:val="22"/>
          <w:szCs w:val="22"/>
        </w:rPr>
        <w:t>are</w:t>
      </w:r>
      <w:proofErr w:type="gramEnd"/>
      <w:r w:rsidRPr="00611AB3">
        <w:rPr>
          <w:rFonts w:ascii="Arial" w:hAnsi="Arial" w:cs="Arial"/>
          <w:color w:val="000000"/>
          <w:sz w:val="22"/>
          <w:szCs w:val="22"/>
        </w:rPr>
        <w:t xml:space="preserve"> aware of the key features of different genres and text types;</w:t>
      </w:r>
    </w:p>
    <w:p w14:paraId="55BA96BE" w14:textId="77777777" w:rsidR="00611AB3" w:rsidRPr="00611AB3" w:rsidRDefault="00611AB3" w:rsidP="00611AB3">
      <w:pPr>
        <w:pStyle w:val="Pa13"/>
        <w:numPr>
          <w:ilvl w:val="0"/>
          <w:numId w:val="5"/>
        </w:numPr>
        <w:rPr>
          <w:rFonts w:ascii="Arial" w:hAnsi="Arial" w:cs="Arial"/>
          <w:color w:val="000000"/>
          <w:sz w:val="22"/>
          <w:szCs w:val="22"/>
        </w:rPr>
      </w:pPr>
      <w:proofErr w:type="gramStart"/>
      <w:r w:rsidRPr="00611AB3">
        <w:rPr>
          <w:rFonts w:ascii="Arial" w:hAnsi="Arial" w:cs="Arial"/>
          <w:color w:val="000000"/>
          <w:sz w:val="22"/>
          <w:szCs w:val="22"/>
        </w:rPr>
        <w:t>learn</w:t>
      </w:r>
      <w:proofErr w:type="gramEnd"/>
      <w:r w:rsidRPr="00611AB3">
        <w:rPr>
          <w:rFonts w:ascii="Arial" w:hAnsi="Arial" w:cs="Arial"/>
          <w:color w:val="000000"/>
          <w:sz w:val="22"/>
          <w:szCs w:val="22"/>
        </w:rPr>
        <w:t xml:space="preserve"> about the skills of writing from their reading and draw (consciously or unconsciously) upon its models in their own work</w:t>
      </w:r>
    </w:p>
    <w:p w14:paraId="7235E83D" w14:textId="77777777" w:rsidR="00611AB3" w:rsidRPr="00611AB3" w:rsidRDefault="00611AB3" w:rsidP="00611AB3">
      <w:pPr>
        <w:pStyle w:val="Pa13"/>
        <w:numPr>
          <w:ilvl w:val="0"/>
          <w:numId w:val="5"/>
        </w:numPr>
        <w:rPr>
          <w:rStyle w:val="A9"/>
          <w:rFonts w:ascii="Arial" w:hAnsi="Arial" w:cs="Arial"/>
          <w:b w:val="0"/>
          <w:bCs w:val="0"/>
          <w:sz w:val="22"/>
          <w:szCs w:val="22"/>
        </w:rPr>
      </w:pPr>
      <w:proofErr w:type="gramStart"/>
      <w:r w:rsidRPr="00611AB3">
        <w:rPr>
          <w:rFonts w:ascii="Arial" w:hAnsi="Arial" w:cs="Arial"/>
          <w:color w:val="000000"/>
          <w:sz w:val="22"/>
          <w:szCs w:val="22"/>
        </w:rPr>
        <w:t>have</w:t>
      </w:r>
      <w:proofErr w:type="gramEnd"/>
      <w:r w:rsidRPr="00611AB3">
        <w:rPr>
          <w:rFonts w:ascii="Arial" w:hAnsi="Arial" w:cs="Arial"/>
          <w:color w:val="000000"/>
          <w:sz w:val="22"/>
          <w:szCs w:val="22"/>
        </w:rPr>
        <w:t xml:space="preserve"> ‘something to say’ (a purpose) and know how to say it for the specific audience;</w:t>
      </w:r>
    </w:p>
    <w:p w14:paraId="191B579C" w14:textId="77777777" w:rsidR="00611AB3" w:rsidRPr="00611AB3" w:rsidRDefault="00611AB3" w:rsidP="00611AB3">
      <w:pPr>
        <w:pStyle w:val="Pa13"/>
        <w:numPr>
          <w:ilvl w:val="0"/>
          <w:numId w:val="5"/>
        </w:numPr>
        <w:rPr>
          <w:rStyle w:val="A9"/>
          <w:rFonts w:ascii="Arial" w:hAnsi="Arial" w:cs="Arial"/>
          <w:b w:val="0"/>
          <w:bCs w:val="0"/>
          <w:sz w:val="22"/>
          <w:szCs w:val="22"/>
        </w:rPr>
      </w:pPr>
      <w:proofErr w:type="gramStart"/>
      <w:r w:rsidRPr="00611AB3">
        <w:rPr>
          <w:rFonts w:ascii="Arial" w:hAnsi="Arial" w:cs="Arial"/>
          <w:color w:val="000000"/>
          <w:sz w:val="22"/>
          <w:szCs w:val="22"/>
        </w:rPr>
        <w:t>know</w:t>
      </w:r>
      <w:proofErr w:type="gramEnd"/>
      <w:r w:rsidRPr="00611AB3">
        <w:rPr>
          <w:rFonts w:ascii="Arial" w:hAnsi="Arial" w:cs="Arial"/>
          <w:color w:val="000000"/>
          <w:sz w:val="22"/>
          <w:szCs w:val="22"/>
        </w:rPr>
        <w:t xml:space="preserve"> how to develop their ideas;</w:t>
      </w:r>
    </w:p>
    <w:p w14:paraId="48FCC16E" w14:textId="77777777" w:rsidR="00611AB3" w:rsidRPr="00611AB3" w:rsidRDefault="00611AB3" w:rsidP="00611AB3">
      <w:pPr>
        <w:pStyle w:val="Pa13"/>
        <w:numPr>
          <w:ilvl w:val="0"/>
          <w:numId w:val="5"/>
        </w:numPr>
        <w:rPr>
          <w:rStyle w:val="A9"/>
          <w:rFonts w:ascii="Arial" w:hAnsi="Arial" w:cs="Arial"/>
          <w:b w:val="0"/>
          <w:bCs w:val="0"/>
          <w:sz w:val="22"/>
          <w:szCs w:val="22"/>
        </w:rPr>
      </w:pPr>
      <w:proofErr w:type="gramStart"/>
      <w:r w:rsidRPr="00611AB3">
        <w:rPr>
          <w:rFonts w:ascii="Arial" w:hAnsi="Arial" w:cs="Arial"/>
          <w:color w:val="000000"/>
          <w:sz w:val="22"/>
          <w:szCs w:val="22"/>
        </w:rPr>
        <w:t>know</w:t>
      </w:r>
      <w:proofErr w:type="gramEnd"/>
      <w:r w:rsidRPr="00611AB3">
        <w:rPr>
          <w:rFonts w:ascii="Arial" w:hAnsi="Arial" w:cs="Arial"/>
          <w:color w:val="000000"/>
          <w:sz w:val="22"/>
          <w:szCs w:val="22"/>
        </w:rPr>
        <w:t xml:space="preserve"> how to plan and prepare for writing;</w:t>
      </w:r>
    </w:p>
    <w:p w14:paraId="239576EC" w14:textId="77777777" w:rsidR="00611AB3" w:rsidRPr="00611AB3" w:rsidRDefault="00611AB3" w:rsidP="00611AB3">
      <w:pPr>
        <w:pStyle w:val="Pa13"/>
        <w:numPr>
          <w:ilvl w:val="0"/>
          <w:numId w:val="5"/>
        </w:numPr>
        <w:rPr>
          <w:rFonts w:ascii="Arial" w:hAnsi="Arial" w:cs="Arial"/>
          <w:color w:val="000000"/>
          <w:sz w:val="22"/>
          <w:szCs w:val="22"/>
        </w:rPr>
      </w:pPr>
      <w:proofErr w:type="gramStart"/>
      <w:r w:rsidRPr="00611AB3">
        <w:rPr>
          <w:rFonts w:ascii="Arial" w:hAnsi="Arial" w:cs="Arial"/>
          <w:color w:val="000000"/>
          <w:sz w:val="22"/>
          <w:szCs w:val="22"/>
        </w:rPr>
        <w:t>make</w:t>
      </w:r>
      <w:proofErr w:type="gramEnd"/>
      <w:r w:rsidRPr="00611AB3">
        <w:rPr>
          <w:rFonts w:ascii="Arial" w:hAnsi="Arial" w:cs="Arial"/>
          <w:color w:val="000000"/>
          <w:sz w:val="22"/>
          <w:szCs w:val="22"/>
        </w:rPr>
        <w:t xml:space="preserve"> informed choices about what they are writing, as they write (for example, about vocabulary, grammar, text structure, etc.);</w:t>
      </w:r>
    </w:p>
    <w:p w14:paraId="38000D08" w14:textId="77777777" w:rsidR="00611AB3" w:rsidRPr="00611AB3" w:rsidRDefault="00611AB3" w:rsidP="00611AB3">
      <w:pPr>
        <w:pStyle w:val="Pa13"/>
        <w:numPr>
          <w:ilvl w:val="0"/>
          <w:numId w:val="5"/>
        </w:numPr>
        <w:rPr>
          <w:rStyle w:val="A9"/>
          <w:rFonts w:ascii="Arial" w:hAnsi="Arial" w:cs="Arial"/>
          <w:b w:val="0"/>
          <w:bCs w:val="0"/>
          <w:sz w:val="22"/>
          <w:szCs w:val="22"/>
        </w:rPr>
      </w:pPr>
      <w:proofErr w:type="gramStart"/>
      <w:r w:rsidRPr="00611AB3">
        <w:rPr>
          <w:rFonts w:ascii="Arial" w:hAnsi="Arial" w:cs="Arial"/>
          <w:color w:val="000000"/>
          <w:sz w:val="22"/>
          <w:szCs w:val="22"/>
        </w:rPr>
        <w:t>understand</w:t>
      </w:r>
      <w:proofErr w:type="gramEnd"/>
      <w:r w:rsidRPr="00611AB3">
        <w:rPr>
          <w:rFonts w:ascii="Arial" w:hAnsi="Arial" w:cs="Arial"/>
          <w:color w:val="000000"/>
          <w:sz w:val="22"/>
          <w:szCs w:val="22"/>
        </w:rPr>
        <w:t xml:space="preserve"> how to reflect upon, refine and improve their own work;</w:t>
      </w:r>
    </w:p>
    <w:p w14:paraId="7500C8D0" w14:textId="77777777" w:rsidR="00611AB3" w:rsidRPr="00611AB3" w:rsidRDefault="00611AB3" w:rsidP="00611AB3">
      <w:pPr>
        <w:pStyle w:val="Pa13"/>
        <w:numPr>
          <w:ilvl w:val="0"/>
          <w:numId w:val="5"/>
        </w:numPr>
        <w:rPr>
          <w:rFonts w:ascii="Arial" w:hAnsi="Arial" w:cs="Arial"/>
          <w:color w:val="000000"/>
          <w:sz w:val="22"/>
          <w:szCs w:val="22"/>
        </w:rPr>
      </w:pPr>
      <w:proofErr w:type="gramStart"/>
      <w:r w:rsidRPr="00611AB3">
        <w:rPr>
          <w:rFonts w:ascii="Arial" w:hAnsi="Arial" w:cs="Arial"/>
          <w:color w:val="000000"/>
          <w:sz w:val="22"/>
          <w:szCs w:val="22"/>
        </w:rPr>
        <w:t>can</w:t>
      </w:r>
      <w:proofErr w:type="gramEnd"/>
      <w:r w:rsidRPr="00611AB3">
        <w:rPr>
          <w:rFonts w:ascii="Arial" w:hAnsi="Arial" w:cs="Arial"/>
          <w:color w:val="000000"/>
          <w:sz w:val="22"/>
          <w:szCs w:val="22"/>
        </w:rPr>
        <w:t xml:space="preserve"> respond to the constructive criticism of others.</w:t>
      </w:r>
    </w:p>
    <w:p w14:paraId="3A24DCC2" w14:textId="77777777" w:rsidR="00611AB3" w:rsidRPr="00611AB3" w:rsidRDefault="00611AB3" w:rsidP="00611AB3">
      <w:pPr>
        <w:jc w:val="both"/>
        <w:rPr>
          <w:rFonts w:ascii="Arial" w:hAnsi="Arial" w:cs="Arial"/>
          <w:sz w:val="22"/>
          <w:szCs w:val="22"/>
        </w:rPr>
      </w:pPr>
    </w:p>
    <w:p w14:paraId="3335C86F" w14:textId="774B5E59" w:rsidR="00611AB3" w:rsidRDefault="00611AB3" w:rsidP="00611AB3">
      <w:pPr>
        <w:jc w:val="both"/>
        <w:rPr>
          <w:rFonts w:ascii="Arial" w:hAnsi="Arial" w:cs="Arial"/>
          <w:sz w:val="22"/>
          <w:szCs w:val="22"/>
        </w:rPr>
      </w:pPr>
      <w:r w:rsidRPr="00611AB3">
        <w:rPr>
          <w:rFonts w:ascii="Arial" w:hAnsi="Arial" w:cs="Arial"/>
          <w:sz w:val="22"/>
          <w:szCs w:val="22"/>
        </w:rPr>
        <w:t>Writi</w:t>
      </w:r>
      <w:r w:rsidR="001B3452">
        <w:rPr>
          <w:rFonts w:ascii="Arial" w:hAnsi="Arial" w:cs="Arial"/>
          <w:sz w:val="22"/>
          <w:szCs w:val="22"/>
        </w:rPr>
        <w:t>ng is taught in a range of ways</w:t>
      </w:r>
      <w:r w:rsidR="001B3452" w:rsidRPr="006426F3">
        <w:rPr>
          <w:rFonts w:ascii="Arial" w:hAnsi="Arial" w:cs="Arial"/>
          <w:sz w:val="22"/>
          <w:szCs w:val="22"/>
        </w:rPr>
        <w:t xml:space="preserve">. Research suggests that whenever possible, grammar and punctuation are best taught when they relate to books and subjects being studied, rather that isolated, paper exercises. </w:t>
      </w:r>
      <w:r w:rsidR="00422EEA" w:rsidRPr="006426F3">
        <w:rPr>
          <w:rFonts w:ascii="Arial" w:hAnsi="Arial" w:cs="Arial"/>
          <w:sz w:val="22"/>
          <w:szCs w:val="22"/>
        </w:rPr>
        <w:t>Therefore, at Our Lady’s we create grammar and punctuation lessons, wh</w:t>
      </w:r>
      <w:r w:rsidR="00FC1983" w:rsidRPr="006426F3">
        <w:rPr>
          <w:rFonts w:ascii="Arial" w:hAnsi="Arial" w:cs="Arial"/>
          <w:sz w:val="22"/>
          <w:szCs w:val="22"/>
        </w:rPr>
        <w:t xml:space="preserve">ich relate to literature (Power </w:t>
      </w:r>
      <w:r w:rsidR="00422EEA" w:rsidRPr="006426F3">
        <w:rPr>
          <w:rFonts w:ascii="Arial" w:hAnsi="Arial" w:cs="Arial"/>
          <w:sz w:val="22"/>
          <w:szCs w:val="22"/>
        </w:rPr>
        <w:t xml:space="preserve">of Reading texts,) and/or subjects </w:t>
      </w:r>
      <w:r w:rsidR="00FC1983" w:rsidRPr="006426F3">
        <w:rPr>
          <w:rFonts w:ascii="Arial" w:hAnsi="Arial" w:cs="Arial"/>
          <w:sz w:val="22"/>
          <w:szCs w:val="22"/>
        </w:rPr>
        <w:t>being studied, (</w:t>
      </w:r>
      <w:proofErr w:type="spellStart"/>
      <w:r w:rsidR="00FC1983" w:rsidRPr="006426F3">
        <w:rPr>
          <w:rFonts w:ascii="Arial" w:hAnsi="Arial" w:cs="Arial"/>
          <w:sz w:val="22"/>
          <w:szCs w:val="22"/>
        </w:rPr>
        <w:t>Eg.</w:t>
      </w:r>
      <w:r w:rsidR="009A2DA9" w:rsidRPr="006426F3">
        <w:rPr>
          <w:rFonts w:ascii="Arial" w:hAnsi="Arial" w:cs="Arial"/>
          <w:sz w:val="22"/>
          <w:szCs w:val="22"/>
        </w:rPr>
        <w:t>The</w:t>
      </w:r>
      <w:proofErr w:type="spellEnd"/>
      <w:r w:rsidR="009A2DA9" w:rsidRPr="006426F3">
        <w:rPr>
          <w:rFonts w:ascii="Arial" w:hAnsi="Arial" w:cs="Arial"/>
          <w:sz w:val="22"/>
          <w:szCs w:val="22"/>
        </w:rPr>
        <w:t xml:space="preserve"> Romans), whenever possible.</w:t>
      </w:r>
    </w:p>
    <w:p w14:paraId="2F303C4F" w14:textId="73C2A169" w:rsidR="005073CF" w:rsidRPr="00611AB3" w:rsidRDefault="005073CF" w:rsidP="00611AB3">
      <w:pPr>
        <w:jc w:val="both"/>
        <w:rPr>
          <w:rFonts w:ascii="Arial" w:hAnsi="Arial" w:cs="Arial"/>
          <w:sz w:val="22"/>
          <w:szCs w:val="22"/>
        </w:rPr>
      </w:pPr>
      <w:r>
        <w:rPr>
          <w:rFonts w:ascii="Arial" w:hAnsi="Arial" w:cs="Arial"/>
          <w:sz w:val="22"/>
          <w:szCs w:val="22"/>
        </w:rPr>
        <w:t>Staff also use the ‘Primary Spelling, Punctuation and Grammar’ scheme to support understanding and practice of the skills required for each year group.</w:t>
      </w:r>
      <w:bookmarkStart w:id="0" w:name="_GoBack"/>
      <w:bookmarkEnd w:id="0"/>
    </w:p>
    <w:p w14:paraId="31570884" w14:textId="77777777" w:rsidR="00611AB3" w:rsidRPr="00611AB3" w:rsidRDefault="00611AB3" w:rsidP="00611AB3">
      <w:pPr>
        <w:jc w:val="both"/>
        <w:rPr>
          <w:rFonts w:ascii="Arial" w:hAnsi="Arial" w:cs="Arial"/>
          <w:sz w:val="22"/>
          <w:szCs w:val="22"/>
        </w:rPr>
      </w:pPr>
    </w:p>
    <w:p w14:paraId="72EE80A6" w14:textId="77777777" w:rsidR="00611AB3" w:rsidRPr="00611AB3" w:rsidRDefault="00611AB3" w:rsidP="00611AB3">
      <w:pPr>
        <w:jc w:val="both"/>
        <w:rPr>
          <w:rFonts w:ascii="Arial" w:hAnsi="Arial" w:cs="Arial"/>
          <w:b/>
          <w:sz w:val="22"/>
          <w:szCs w:val="22"/>
        </w:rPr>
      </w:pPr>
      <w:proofErr w:type="spellStart"/>
      <w:r w:rsidRPr="00611AB3">
        <w:rPr>
          <w:rFonts w:ascii="Arial" w:hAnsi="Arial" w:cs="Arial"/>
          <w:b/>
          <w:sz w:val="22"/>
          <w:szCs w:val="22"/>
        </w:rPr>
        <w:t>Modelling</w:t>
      </w:r>
      <w:proofErr w:type="spellEnd"/>
      <w:r w:rsidRPr="00611AB3">
        <w:rPr>
          <w:rFonts w:ascii="Arial" w:hAnsi="Arial" w:cs="Arial"/>
          <w:b/>
          <w:sz w:val="22"/>
          <w:szCs w:val="22"/>
        </w:rPr>
        <w:t xml:space="preserve"> Writing</w:t>
      </w:r>
    </w:p>
    <w:p w14:paraId="42CA5232"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The teacher talks aloud the thought processes as a writer.  They model strategies in front of the children, communicating the strategies being used.  Teachers may model writing skills such as punctuation, rehearsal, proof reading, editing, word selection, sentence construction and paragraphing.</w:t>
      </w:r>
      <w:r w:rsidR="008910B3">
        <w:rPr>
          <w:rFonts w:ascii="Arial" w:hAnsi="Arial" w:cs="Arial"/>
          <w:sz w:val="22"/>
          <w:szCs w:val="22"/>
        </w:rPr>
        <w:t xml:space="preserve"> </w:t>
      </w:r>
    </w:p>
    <w:p w14:paraId="66C02599" w14:textId="77777777" w:rsidR="00611AB3" w:rsidRPr="00611AB3" w:rsidRDefault="00611AB3" w:rsidP="00611AB3">
      <w:pPr>
        <w:jc w:val="both"/>
        <w:rPr>
          <w:rFonts w:ascii="Arial" w:hAnsi="Arial" w:cs="Arial"/>
          <w:sz w:val="22"/>
          <w:szCs w:val="22"/>
        </w:rPr>
      </w:pPr>
    </w:p>
    <w:p w14:paraId="746F4BD3" w14:textId="77777777" w:rsidR="00611AB3" w:rsidRPr="00611AB3" w:rsidRDefault="00611AB3" w:rsidP="00611AB3">
      <w:pPr>
        <w:jc w:val="both"/>
        <w:rPr>
          <w:rFonts w:ascii="Arial" w:hAnsi="Arial" w:cs="Arial"/>
          <w:b/>
          <w:sz w:val="22"/>
          <w:szCs w:val="22"/>
        </w:rPr>
      </w:pPr>
      <w:r w:rsidRPr="00611AB3">
        <w:rPr>
          <w:rFonts w:ascii="Arial" w:hAnsi="Arial" w:cs="Arial"/>
          <w:b/>
          <w:sz w:val="22"/>
          <w:szCs w:val="22"/>
        </w:rPr>
        <w:t>Shared Writing</w:t>
      </w:r>
    </w:p>
    <w:p w14:paraId="6CBCD769"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This is a collaborative approach in which the pupils contribute their ideas and thoughts for the teacher to write.  The teacher models and teaches specific writing skills and there is the opportunity for discussion to choose the most effective or suitable ideas</w:t>
      </w:r>
      <w:r w:rsidRPr="006426F3">
        <w:rPr>
          <w:rFonts w:ascii="Arial" w:hAnsi="Arial" w:cs="Arial"/>
          <w:sz w:val="22"/>
          <w:szCs w:val="22"/>
        </w:rPr>
        <w:t xml:space="preserve">.  </w:t>
      </w:r>
      <w:r w:rsidR="008910B3" w:rsidRPr="006426F3">
        <w:rPr>
          <w:rFonts w:ascii="Arial" w:hAnsi="Arial" w:cs="Arial"/>
          <w:sz w:val="22"/>
          <w:szCs w:val="22"/>
        </w:rPr>
        <w:t>We take note of what Pie Corbett says: ‘If teacher’s are not regularly using shared writing</w:t>
      </w:r>
      <w:r w:rsidR="004A63E8" w:rsidRPr="006426F3">
        <w:rPr>
          <w:rFonts w:ascii="Arial" w:hAnsi="Arial" w:cs="Arial"/>
          <w:sz w:val="22"/>
          <w:szCs w:val="22"/>
        </w:rPr>
        <w:t>,</w:t>
      </w:r>
      <w:r w:rsidR="008910B3" w:rsidRPr="006426F3">
        <w:rPr>
          <w:rFonts w:ascii="Arial" w:hAnsi="Arial" w:cs="Arial"/>
          <w:sz w:val="22"/>
          <w:szCs w:val="22"/>
        </w:rPr>
        <w:t xml:space="preserve"> then they are not teaching writing.’</w:t>
      </w:r>
    </w:p>
    <w:p w14:paraId="23A0B76E" w14:textId="77777777" w:rsidR="00611AB3" w:rsidRPr="00611AB3" w:rsidRDefault="00611AB3" w:rsidP="00611AB3">
      <w:pPr>
        <w:jc w:val="both"/>
        <w:rPr>
          <w:rFonts w:ascii="Arial" w:hAnsi="Arial" w:cs="Arial"/>
          <w:sz w:val="22"/>
          <w:szCs w:val="22"/>
        </w:rPr>
      </w:pPr>
    </w:p>
    <w:p w14:paraId="67A9BA2B" w14:textId="77777777" w:rsidR="00611AB3" w:rsidRPr="00611AB3" w:rsidRDefault="00611AB3" w:rsidP="00611AB3">
      <w:pPr>
        <w:jc w:val="both"/>
        <w:rPr>
          <w:rFonts w:ascii="Arial" w:hAnsi="Arial" w:cs="Arial"/>
          <w:b/>
          <w:sz w:val="22"/>
          <w:szCs w:val="22"/>
        </w:rPr>
      </w:pPr>
      <w:r w:rsidRPr="00611AB3">
        <w:rPr>
          <w:rFonts w:ascii="Arial" w:hAnsi="Arial" w:cs="Arial"/>
          <w:b/>
          <w:sz w:val="22"/>
          <w:szCs w:val="22"/>
        </w:rPr>
        <w:t>Supported Composition</w:t>
      </w:r>
    </w:p>
    <w:p w14:paraId="75580133"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 xml:space="preserve">The children work in pairs to provide the next sentence of the text.  This may follow from the </w:t>
      </w:r>
      <w:proofErr w:type="spellStart"/>
      <w:r w:rsidRPr="00611AB3">
        <w:rPr>
          <w:rFonts w:ascii="Arial" w:hAnsi="Arial" w:cs="Arial"/>
          <w:sz w:val="22"/>
          <w:szCs w:val="22"/>
        </w:rPr>
        <w:t>modelled</w:t>
      </w:r>
      <w:proofErr w:type="spellEnd"/>
      <w:r w:rsidRPr="00611AB3">
        <w:rPr>
          <w:rFonts w:ascii="Arial" w:hAnsi="Arial" w:cs="Arial"/>
          <w:sz w:val="22"/>
          <w:szCs w:val="22"/>
        </w:rPr>
        <w:t xml:space="preserve"> or the shared writing process.</w:t>
      </w:r>
    </w:p>
    <w:p w14:paraId="4C32EBDA" w14:textId="77777777" w:rsidR="00611AB3" w:rsidRPr="00611AB3" w:rsidRDefault="00611AB3" w:rsidP="00611AB3">
      <w:pPr>
        <w:jc w:val="both"/>
        <w:rPr>
          <w:rFonts w:ascii="Arial" w:hAnsi="Arial" w:cs="Arial"/>
          <w:sz w:val="22"/>
          <w:szCs w:val="22"/>
        </w:rPr>
      </w:pPr>
    </w:p>
    <w:p w14:paraId="588EDA71" w14:textId="77777777" w:rsidR="004A63E8" w:rsidRDefault="00611AB3" w:rsidP="00611AB3">
      <w:pPr>
        <w:jc w:val="both"/>
        <w:rPr>
          <w:rFonts w:ascii="Arial" w:hAnsi="Arial" w:cs="Arial"/>
          <w:b/>
          <w:sz w:val="22"/>
          <w:szCs w:val="22"/>
        </w:rPr>
      </w:pPr>
      <w:r w:rsidRPr="00611AB3">
        <w:rPr>
          <w:rFonts w:ascii="Arial" w:hAnsi="Arial" w:cs="Arial"/>
          <w:b/>
          <w:sz w:val="22"/>
          <w:szCs w:val="22"/>
        </w:rPr>
        <w:t>Guided Writing</w:t>
      </w:r>
    </w:p>
    <w:p w14:paraId="7B5F0F7E" w14:textId="77777777" w:rsidR="00611AB3" w:rsidRPr="004A63E8" w:rsidRDefault="00611AB3" w:rsidP="00611AB3">
      <w:pPr>
        <w:jc w:val="both"/>
        <w:rPr>
          <w:rFonts w:ascii="Arial" w:hAnsi="Arial" w:cs="Arial"/>
          <w:b/>
          <w:sz w:val="22"/>
          <w:szCs w:val="22"/>
        </w:rPr>
      </w:pPr>
      <w:r w:rsidRPr="00611AB3">
        <w:rPr>
          <w:rFonts w:ascii="Arial" w:hAnsi="Arial" w:cs="Arial"/>
          <w:sz w:val="22"/>
          <w:szCs w:val="22"/>
        </w:rPr>
        <w:t xml:space="preserve">  The teacher or other adult works with the group on a carefully selected task appropriate to that group’s needs and targets.  This will focus on a particular aspect of the writing process rather than writing a complete piece.  </w:t>
      </w:r>
    </w:p>
    <w:p w14:paraId="08E24AF0" w14:textId="77777777" w:rsidR="00611AB3" w:rsidRPr="00611AB3" w:rsidRDefault="00611AB3" w:rsidP="00611AB3">
      <w:pPr>
        <w:jc w:val="both"/>
        <w:rPr>
          <w:rFonts w:ascii="Arial" w:hAnsi="Arial" w:cs="Arial"/>
          <w:sz w:val="22"/>
          <w:szCs w:val="22"/>
        </w:rPr>
      </w:pPr>
    </w:p>
    <w:p w14:paraId="6C619DE5" w14:textId="77777777" w:rsidR="00611AB3" w:rsidRPr="00611AB3" w:rsidRDefault="00611AB3" w:rsidP="00611AB3">
      <w:pPr>
        <w:jc w:val="both"/>
        <w:rPr>
          <w:rFonts w:ascii="Arial" w:hAnsi="Arial" w:cs="Arial"/>
          <w:b/>
          <w:sz w:val="22"/>
          <w:szCs w:val="22"/>
        </w:rPr>
      </w:pPr>
      <w:r w:rsidRPr="00611AB3">
        <w:rPr>
          <w:rFonts w:ascii="Arial" w:hAnsi="Arial" w:cs="Arial"/>
          <w:b/>
          <w:sz w:val="22"/>
          <w:szCs w:val="22"/>
        </w:rPr>
        <w:t>Independent Writing</w:t>
      </w:r>
    </w:p>
    <w:p w14:paraId="77F349AE" w14:textId="77777777" w:rsidR="00611AB3" w:rsidRDefault="00611AB3" w:rsidP="00611AB3">
      <w:pPr>
        <w:jc w:val="both"/>
        <w:rPr>
          <w:rFonts w:ascii="Arial" w:hAnsi="Arial" w:cs="Arial"/>
          <w:sz w:val="22"/>
          <w:szCs w:val="22"/>
        </w:rPr>
      </w:pPr>
      <w:r w:rsidRPr="00611AB3">
        <w:rPr>
          <w:rFonts w:ascii="Arial" w:hAnsi="Arial" w:cs="Arial"/>
          <w:sz w:val="22"/>
          <w:szCs w:val="22"/>
        </w:rPr>
        <w:t xml:space="preserve">Children are given opportunities to </w:t>
      </w:r>
      <w:r w:rsidR="004A63E8">
        <w:rPr>
          <w:rFonts w:ascii="Arial" w:hAnsi="Arial" w:cs="Arial"/>
          <w:sz w:val="22"/>
          <w:szCs w:val="22"/>
        </w:rPr>
        <w:t>apply their understanding of a</w:t>
      </w:r>
      <w:r w:rsidRPr="00611AB3">
        <w:rPr>
          <w:rFonts w:ascii="Arial" w:hAnsi="Arial" w:cs="Arial"/>
          <w:sz w:val="22"/>
          <w:szCs w:val="22"/>
        </w:rPr>
        <w:t xml:space="preserve"> text </w:t>
      </w:r>
      <w:r w:rsidR="004A63E8">
        <w:rPr>
          <w:rFonts w:ascii="Arial" w:hAnsi="Arial" w:cs="Arial"/>
          <w:sz w:val="22"/>
          <w:szCs w:val="22"/>
        </w:rPr>
        <w:t>type in their own writing.  The usual practice is that</w:t>
      </w:r>
      <w:r w:rsidR="00264B43">
        <w:rPr>
          <w:rFonts w:ascii="Arial" w:hAnsi="Arial" w:cs="Arial"/>
          <w:sz w:val="22"/>
          <w:szCs w:val="22"/>
        </w:rPr>
        <w:t xml:space="preserve"> children</w:t>
      </w:r>
      <w:r w:rsidRPr="00611AB3">
        <w:rPr>
          <w:rFonts w:ascii="Arial" w:hAnsi="Arial" w:cs="Arial"/>
          <w:sz w:val="22"/>
          <w:szCs w:val="22"/>
        </w:rPr>
        <w:t xml:space="preserve"> are encouraged to plan, draft, wr</w:t>
      </w:r>
      <w:r w:rsidR="00264B43">
        <w:rPr>
          <w:rFonts w:ascii="Arial" w:hAnsi="Arial" w:cs="Arial"/>
          <w:sz w:val="22"/>
          <w:szCs w:val="22"/>
        </w:rPr>
        <w:t>ite, edit and assess their work:</w:t>
      </w:r>
      <w:r w:rsidRPr="00611AB3">
        <w:rPr>
          <w:rFonts w:ascii="Arial" w:hAnsi="Arial" w:cs="Arial"/>
          <w:sz w:val="22"/>
          <w:szCs w:val="22"/>
        </w:rPr>
        <w:t xml:space="preserve"> applying the skills they have learnt throughout the unit of work on that particular genre.</w:t>
      </w:r>
    </w:p>
    <w:p w14:paraId="4B5EA334" w14:textId="77777777" w:rsidR="00662C31" w:rsidRPr="006426F3" w:rsidRDefault="00662C31" w:rsidP="00611AB3">
      <w:pPr>
        <w:jc w:val="both"/>
        <w:rPr>
          <w:rFonts w:ascii="Arial" w:hAnsi="Arial" w:cs="Arial"/>
          <w:sz w:val="22"/>
          <w:szCs w:val="22"/>
        </w:rPr>
      </w:pPr>
      <w:r w:rsidRPr="006426F3">
        <w:rPr>
          <w:rFonts w:ascii="Arial" w:hAnsi="Arial" w:cs="Arial"/>
          <w:sz w:val="22"/>
          <w:szCs w:val="22"/>
        </w:rPr>
        <w:t>Children also have access to an electronic resource book called ‘</w:t>
      </w:r>
      <w:proofErr w:type="spellStart"/>
      <w:r w:rsidRPr="006426F3">
        <w:rPr>
          <w:rFonts w:ascii="Arial" w:hAnsi="Arial" w:cs="Arial"/>
          <w:sz w:val="22"/>
          <w:szCs w:val="22"/>
        </w:rPr>
        <w:t>Descriptosaurus</w:t>
      </w:r>
      <w:proofErr w:type="spellEnd"/>
      <w:r w:rsidRPr="006426F3">
        <w:rPr>
          <w:rFonts w:ascii="Arial" w:hAnsi="Arial" w:cs="Arial"/>
          <w:sz w:val="22"/>
          <w:szCs w:val="22"/>
        </w:rPr>
        <w:t>’</w:t>
      </w:r>
    </w:p>
    <w:p w14:paraId="2A54EA3A" w14:textId="1D80B18E" w:rsidR="00F73E5F" w:rsidRPr="006426F3" w:rsidRDefault="00F73E5F" w:rsidP="00611AB3">
      <w:pPr>
        <w:jc w:val="both"/>
        <w:rPr>
          <w:rFonts w:ascii="Arial" w:hAnsi="Arial" w:cs="Arial"/>
          <w:b/>
          <w:sz w:val="22"/>
          <w:szCs w:val="22"/>
        </w:rPr>
      </w:pPr>
    </w:p>
    <w:p w14:paraId="27E6D894" w14:textId="77777777" w:rsidR="00264B43" w:rsidRPr="006426F3" w:rsidRDefault="00264B43" w:rsidP="00611AB3">
      <w:pPr>
        <w:jc w:val="both"/>
        <w:rPr>
          <w:rFonts w:ascii="Arial" w:hAnsi="Arial" w:cs="Arial"/>
          <w:sz w:val="22"/>
          <w:szCs w:val="22"/>
        </w:rPr>
      </w:pPr>
    </w:p>
    <w:p w14:paraId="5E0F6108" w14:textId="6E5850D1" w:rsidR="00264B43" w:rsidRPr="006426F3" w:rsidRDefault="00F73E5F" w:rsidP="00611AB3">
      <w:pPr>
        <w:jc w:val="both"/>
        <w:rPr>
          <w:rFonts w:ascii="Arial" w:hAnsi="Arial" w:cs="Arial"/>
          <w:sz w:val="22"/>
          <w:szCs w:val="22"/>
        </w:rPr>
      </w:pPr>
      <w:r w:rsidRPr="006426F3">
        <w:rPr>
          <w:rFonts w:ascii="Arial" w:hAnsi="Arial" w:cs="Arial"/>
          <w:sz w:val="22"/>
          <w:szCs w:val="22"/>
        </w:rPr>
        <w:t>Furthermore</w:t>
      </w:r>
      <w:r w:rsidR="00CF476A">
        <w:rPr>
          <w:rFonts w:ascii="Arial" w:hAnsi="Arial" w:cs="Arial"/>
          <w:sz w:val="22"/>
          <w:szCs w:val="22"/>
        </w:rPr>
        <w:t>, we subscribe</w:t>
      </w:r>
      <w:r w:rsidR="00264B43" w:rsidRPr="006426F3">
        <w:rPr>
          <w:rFonts w:ascii="Arial" w:hAnsi="Arial" w:cs="Arial"/>
          <w:sz w:val="22"/>
          <w:szCs w:val="22"/>
        </w:rPr>
        <w:t xml:space="preserve"> to ‘</w:t>
      </w:r>
      <w:proofErr w:type="spellStart"/>
      <w:r w:rsidR="00264B43" w:rsidRPr="006426F3">
        <w:rPr>
          <w:rFonts w:ascii="Arial" w:hAnsi="Arial" w:cs="Arial"/>
          <w:sz w:val="22"/>
          <w:szCs w:val="22"/>
        </w:rPr>
        <w:t>Pobble</w:t>
      </w:r>
      <w:proofErr w:type="spellEnd"/>
      <w:r w:rsidR="00264B43" w:rsidRPr="006426F3">
        <w:rPr>
          <w:rFonts w:ascii="Arial" w:hAnsi="Arial" w:cs="Arial"/>
          <w:sz w:val="22"/>
          <w:szCs w:val="22"/>
        </w:rPr>
        <w:t xml:space="preserve"> 365’, an on-line resource that provides inspiring lesson ideas, based around visual images, which also allows you to build an online evidence bank of </w:t>
      </w:r>
      <w:r w:rsidR="003D536F" w:rsidRPr="006426F3">
        <w:rPr>
          <w:rFonts w:ascii="Arial" w:hAnsi="Arial" w:cs="Arial"/>
          <w:sz w:val="22"/>
          <w:szCs w:val="22"/>
        </w:rPr>
        <w:t>pupils’ writing. There is also the opportunity to connect with classrooms around the world and publish the work of your pupils to a global audience – what a way to celebrate writing!</w:t>
      </w:r>
    </w:p>
    <w:p w14:paraId="0F0A63C0" w14:textId="1ECEA187" w:rsidR="00F73E5F" w:rsidRPr="00611AB3" w:rsidRDefault="00F73E5F" w:rsidP="00611AB3">
      <w:pPr>
        <w:jc w:val="both"/>
        <w:rPr>
          <w:rFonts w:ascii="Arial" w:hAnsi="Arial" w:cs="Arial"/>
          <w:sz w:val="22"/>
          <w:szCs w:val="22"/>
        </w:rPr>
      </w:pPr>
      <w:proofErr w:type="spellStart"/>
      <w:r w:rsidRPr="006426F3">
        <w:rPr>
          <w:rFonts w:ascii="Arial" w:hAnsi="Arial" w:cs="Arial"/>
          <w:sz w:val="22"/>
          <w:szCs w:val="22"/>
        </w:rPr>
        <w:t>Pobble</w:t>
      </w:r>
      <w:proofErr w:type="spellEnd"/>
      <w:r w:rsidRPr="006426F3">
        <w:rPr>
          <w:rFonts w:ascii="Arial" w:hAnsi="Arial" w:cs="Arial"/>
          <w:sz w:val="22"/>
          <w:szCs w:val="22"/>
        </w:rPr>
        <w:t xml:space="preserve"> inspired work can be recorded in planning/dra</w:t>
      </w:r>
      <w:r w:rsidR="006426F3" w:rsidRPr="006426F3">
        <w:rPr>
          <w:rFonts w:ascii="Arial" w:hAnsi="Arial" w:cs="Arial"/>
          <w:sz w:val="22"/>
          <w:szCs w:val="22"/>
        </w:rPr>
        <w:t>ft books, or English books.</w:t>
      </w:r>
    </w:p>
    <w:p w14:paraId="1CA1692F" w14:textId="77777777" w:rsidR="00611AB3" w:rsidRPr="00611AB3" w:rsidRDefault="00611AB3" w:rsidP="00611AB3">
      <w:pPr>
        <w:jc w:val="both"/>
        <w:rPr>
          <w:rFonts w:ascii="Arial" w:hAnsi="Arial" w:cs="Arial"/>
          <w:sz w:val="22"/>
          <w:szCs w:val="22"/>
        </w:rPr>
      </w:pPr>
    </w:p>
    <w:p w14:paraId="774CFEE5"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The teaching and learning of writing varies across the age range in school.  In the early years emergent writing is encouraged through the use of different writing materials, including felt tipped pens, crayons, chalk, sand, magnetic letters, big brushes, water, paint and computers, as well as writing in the role-play areas, such as postcards,</w:t>
      </w:r>
      <w:r w:rsidR="00264B43">
        <w:rPr>
          <w:rFonts w:ascii="Arial" w:hAnsi="Arial" w:cs="Arial"/>
          <w:sz w:val="22"/>
          <w:szCs w:val="22"/>
        </w:rPr>
        <w:t xml:space="preserve"> menus, invitations, labels etc.</w:t>
      </w:r>
      <w:r w:rsidRPr="00611AB3">
        <w:rPr>
          <w:rFonts w:ascii="Arial" w:hAnsi="Arial" w:cs="Arial"/>
          <w:sz w:val="22"/>
          <w:szCs w:val="22"/>
        </w:rPr>
        <w:t xml:space="preserve">  Alongside this, children take part in activities to encourage and develop gross and fine motor skills necessary to write in a legible script.</w:t>
      </w:r>
    </w:p>
    <w:p w14:paraId="5FDB9AB0" w14:textId="77777777" w:rsidR="00611AB3" w:rsidRPr="00611AB3" w:rsidRDefault="00611AB3" w:rsidP="00611AB3">
      <w:pPr>
        <w:jc w:val="both"/>
        <w:rPr>
          <w:rFonts w:ascii="Arial" w:hAnsi="Arial" w:cs="Arial"/>
          <w:sz w:val="22"/>
          <w:szCs w:val="22"/>
        </w:rPr>
      </w:pPr>
    </w:p>
    <w:p w14:paraId="06CA49C0" w14:textId="0515F87A" w:rsidR="00611AB3" w:rsidRPr="00611AB3" w:rsidRDefault="00611AB3" w:rsidP="00611AB3">
      <w:pPr>
        <w:jc w:val="both"/>
        <w:rPr>
          <w:rFonts w:ascii="Arial" w:hAnsi="Arial" w:cs="Arial"/>
          <w:sz w:val="22"/>
          <w:szCs w:val="22"/>
        </w:rPr>
      </w:pPr>
      <w:r w:rsidRPr="00611AB3">
        <w:rPr>
          <w:rFonts w:ascii="Arial" w:hAnsi="Arial" w:cs="Arial"/>
          <w:sz w:val="22"/>
          <w:szCs w:val="22"/>
        </w:rPr>
        <w:t xml:space="preserve">Daily phonics lessons build their phonic and spelling knowledge to enable them to sound out words and spell high frequency words correctly. </w:t>
      </w:r>
      <w:r w:rsidR="00CF476A">
        <w:rPr>
          <w:rFonts w:ascii="Arial" w:hAnsi="Arial" w:cs="Arial"/>
          <w:sz w:val="22"/>
          <w:szCs w:val="22"/>
        </w:rPr>
        <w:t>This year we are able to embed ‘Read, Write, Inc.’ for a full year, which should further enhance reading and writing skills.</w:t>
      </w:r>
      <w:r w:rsidRPr="00611AB3">
        <w:rPr>
          <w:rFonts w:ascii="Arial" w:hAnsi="Arial" w:cs="Arial"/>
          <w:sz w:val="22"/>
          <w:szCs w:val="22"/>
        </w:rPr>
        <w:t xml:space="preserve"> Children throughout the year groups have spellings to learn relevant to their age, and these focus on high frequency words or a particular spelling pattern.</w:t>
      </w:r>
      <w:r w:rsidR="00F00A5D">
        <w:rPr>
          <w:rFonts w:ascii="Arial" w:hAnsi="Arial" w:cs="Arial"/>
          <w:sz w:val="22"/>
          <w:szCs w:val="22"/>
        </w:rPr>
        <w:t xml:space="preserve"> (See spelling policy.)</w:t>
      </w:r>
    </w:p>
    <w:p w14:paraId="197C0F3D" w14:textId="77777777" w:rsidR="00611AB3" w:rsidRPr="00611AB3" w:rsidRDefault="00611AB3" w:rsidP="00611AB3">
      <w:pPr>
        <w:jc w:val="both"/>
        <w:rPr>
          <w:rFonts w:ascii="Arial" w:hAnsi="Arial" w:cs="Arial"/>
          <w:sz w:val="22"/>
          <w:szCs w:val="22"/>
        </w:rPr>
      </w:pPr>
    </w:p>
    <w:p w14:paraId="47614B63"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As children progress throughout the school, they are given many opportunities to write independently and to apply the ski</w:t>
      </w:r>
      <w:r w:rsidR="00F00A5D">
        <w:rPr>
          <w:rFonts w:ascii="Arial" w:hAnsi="Arial" w:cs="Arial"/>
          <w:sz w:val="22"/>
          <w:szCs w:val="22"/>
        </w:rPr>
        <w:t>lls they have learnt and rehears</w:t>
      </w:r>
      <w:r w:rsidRPr="00611AB3">
        <w:rPr>
          <w:rFonts w:ascii="Arial" w:hAnsi="Arial" w:cs="Arial"/>
          <w:sz w:val="22"/>
          <w:szCs w:val="22"/>
        </w:rPr>
        <w:t xml:space="preserve">ed in shared and guided writing.  Wherever possible, writing is made meaningful by being planned for a specific purpose or in response to a particular experience.  </w:t>
      </w:r>
    </w:p>
    <w:p w14:paraId="7A95DF97" w14:textId="77777777" w:rsidR="00611AB3" w:rsidRPr="00611AB3" w:rsidRDefault="00611AB3" w:rsidP="00611AB3">
      <w:pPr>
        <w:jc w:val="both"/>
        <w:rPr>
          <w:rFonts w:ascii="Arial" w:hAnsi="Arial" w:cs="Arial"/>
          <w:sz w:val="22"/>
          <w:szCs w:val="22"/>
        </w:rPr>
      </w:pPr>
    </w:p>
    <w:p w14:paraId="62AFA0C2" w14:textId="77777777" w:rsidR="00611AB3" w:rsidRDefault="00611AB3" w:rsidP="00611AB3">
      <w:pPr>
        <w:jc w:val="both"/>
        <w:rPr>
          <w:rFonts w:ascii="Arial" w:hAnsi="Arial" w:cs="Arial"/>
          <w:sz w:val="22"/>
          <w:szCs w:val="22"/>
        </w:rPr>
      </w:pPr>
      <w:r w:rsidRPr="00611AB3">
        <w:rPr>
          <w:rFonts w:ascii="Arial" w:hAnsi="Arial" w:cs="Arial"/>
          <w:sz w:val="22"/>
          <w:szCs w:val="22"/>
        </w:rPr>
        <w:t>Vocabulary, grammar and punctuation is planned and taught as an int</w:t>
      </w:r>
      <w:r w:rsidR="00F00A5D">
        <w:rPr>
          <w:rFonts w:ascii="Arial" w:hAnsi="Arial" w:cs="Arial"/>
          <w:sz w:val="22"/>
          <w:szCs w:val="22"/>
        </w:rPr>
        <w:t>egral part of each unit of work</w:t>
      </w:r>
      <w:proofErr w:type="gramStart"/>
      <w:r w:rsidR="00F00A5D">
        <w:rPr>
          <w:rFonts w:ascii="Arial" w:hAnsi="Arial" w:cs="Arial"/>
          <w:sz w:val="22"/>
          <w:szCs w:val="22"/>
        </w:rPr>
        <w:t>;</w:t>
      </w:r>
      <w:proofErr w:type="gramEnd"/>
      <w:r w:rsidR="00F00A5D">
        <w:rPr>
          <w:rFonts w:ascii="Arial" w:hAnsi="Arial" w:cs="Arial"/>
          <w:sz w:val="22"/>
          <w:szCs w:val="22"/>
        </w:rPr>
        <w:t xml:space="preserve"> both discretely and implicitly.</w:t>
      </w:r>
      <w:r w:rsidRPr="00611AB3">
        <w:rPr>
          <w:rFonts w:ascii="Arial" w:hAnsi="Arial" w:cs="Arial"/>
          <w:sz w:val="22"/>
          <w:szCs w:val="22"/>
        </w:rPr>
        <w:t xml:space="preserve">  The objectives are carefully matched to the unit of work to enable them to be taught and learnt within a meaningful context.</w:t>
      </w:r>
    </w:p>
    <w:p w14:paraId="06B72AE4" w14:textId="77777777" w:rsidR="00F00A5D" w:rsidRDefault="00F00A5D" w:rsidP="00611AB3">
      <w:pPr>
        <w:jc w:val="both"/>
        <w:rPr>
          <w:rFonts w:ascii="Arial" w:hAnsi="Arial" w:cs="Arial"/>
          <w:sz w:val="22"/>
          <w:szCs w:val="22"/>
        </w:rPr>
      </w:pPr>
    </w:p>
    <w:p w14:paraId="3BF51C55" w14:textId="77777777" w:rsidR="00F00A5D" w:rsidRPr="00611AB3" w:rsidRDefault="00F00A5D" w:rsidP="00611AB3">
      <w:pPr>
        <w:jc w:val="both"/>
        <w:rPr>
          <w:rFonts w:ascii="Arial" w:hAnsi="Arial" w:cs="Arial"/>
          <w:sz w:val="22"/>
          <w:szCs w:val="22"/>
        </w:rPr>
      </w:pPr>
    </w:p>
    <w:p w14:paraId="454CC8DD" w14:textId="77777777" w:rsidR="00611AB3" w:rsidRDefault="00F00A5D" w:rsidP="00611AB3">
      <w:pPr>
        <w:jc w:val="both"/>
        <w:rPr>
          <w:rFonts w:ascii="Arial" w:hAnsi="Arial" w:cs="Arial"/>
          <w:b/>
          <w:sz w:val="22"/>
          <w:szCs w:val="22"/>
          <w:u w:val="single"/>
        </w:rPr>
      </w:pPr>
      <w:r>
        <w:rPr>
          <w:rFonts w:ascii="Arial" w:hAnsi="Arial" w:cs="Arial"/>
          <w:b/>
          <w:sz w:val="22"/>
          <w:szCs w:val="22"/>
          <w:u w:val="single"/>
        </w:rPr>
        <w:t>Vocabulary</w:t>
      </w:r>
    </w:p>
    <w:p w14:paraId="2DC293EA" w14:textId="1234CDD8" w:rsidR="00F00A5D" w:rsidRPr="00F00A5D" w:rsidRDefault="00F00A5D" w:rsidP="00611AB3">
      <w:pPr>
        <w:jc w:val="both"/>
        <w:rPr>
          <w:rFonts w:ascii="Arial" w:hAnsi="Arial" w:cs="Arial"/>
          <w:sz w:val="22"/>
          <w:szCs w:val="22"/>
        </w:rPr>
      </w:pPr>
      <w:r w:rsidRPr="006426F3">
        <w:rPr>
          <w:rFonts w:ascii="Arial" w:hAnsi="Arial" w:cs="Arial"/>
          <w:sz w:val="22"/>
          <w:szCs w:val="22"/>
        </w:rPr>
        <w:t xml:space="preserve">Due to the increased demands of recent reading tests, a concerted effort has to </w:t>
      </w:r>
      <w:r w:rsidR="00FC1983" w:rsidRPr="006426F3">
        <w:rPr>
          <w:rFonts w:ascii="Arial" w:hAnsi="Arial" w:cs="Arial"/>
          <w:sz w:val="22"/>
          <w:szCs w:val="22"/>
        </w:rPr>
        <w:t xml:space="preserve">be </w:t>
      </w:r>
      <w:r w:rsidRPr="006426F3">
        <w:rPr>
          <w:rFonts w:ascii="Arial" w:hAnsi="Arial" w:cs="Arial"/>
          <w:sz w:val="22"/>
          <w:szCs w:val="22"/>
        </w:rPr>
        <w:t>made to address the acquisition of a varied, sophisticated vocabulary. Each classroom is to</w:t>
      </w:r>
      <w:r w:rsidR="00F73E5F" w:rsidRPr="006426F3">
        <w:rPr>
          <w:rFonts w:ascii="Arial" w:hAnsi="Arial" w:cs="Arial"/>
          <w:sz w:val="22"/>
          <w:szCs w:val="22"/>
        </w:rPr>
        <w:t xml:space="preserve"> display interesting and stimulating vocabulary lists, which will encourage interaction and exploration.</w:t>
      </w:r>
      <w:r w:rsidR="0087751E">
        <w:rPr>
          <w:rFonts w:ascii="Arial" w:hAnsi="Arial" w:cs="Arial"/>
          <w:sz w:val="22"/>
          <w:szCs w:val="22"/>
        </w:rPr>
        <w:t xml:space="preserve"> The ‘Word of the Week’ will be recorded in the children’s vocabulary books and built up on the working wall over time</w:t>
      </w:r>
      <w:r w:rsidR="00CF476A">
        <w:rPr>
          <w:rFonts w:ascii="Arial" w:hAnsi="Arial" w:cs="Arial"/>
          <w:sz w:val="22"/>
          <w:szCs w:val="22"/>
        </w:rPr>
        <w:t>. These words</w:t>
      </w:r>
      <w:r w:rsidR="0087751E">
        <w:rPr>
          <w:rFonts w:ascii="Arial" w:hAnsi="Arial" w:cs="Arial"/>
          <w:sz w:val="22"/>
          <w:szCs w:val="22"/>
        </w:rPr>
        <w:t xml:space="preserve"> can relate to topics being studied or from literature being read, and</w:t>
      </w:r>
      <w:r w:rsidR="00CF476A">
        <w:rPr>
          <w:rFonts w:ascii="Arial" w:hAnsi="Arial" w:cs="Arial"/>
          <w:sz w:val="22"/>
          <w:szCs w:val="22"/>
        </w:rPr>
        <w:t xml:space="preserve"> are ambitious for the children’s age, and are to be discussed throughout the week, referring t</w:t>
      </w:r>
      <w:r w:rsidR="0087751E">
        <w:rPr>
          <w:rFonts w:ascii="Arial" w:hAnsi="Arial" w:cs="Arial"/>
          <w:sz w:val="22"/>
          <w:szCs w:val="22"/>
        </w:rPr>
        <w:t>o possible synonyms and antonyms, which can also be recorded in the children’s</w:t>
      </w:r>
      <w:r w:rsidR="00CF476A">
        <w:rPr>
          <w:rFonts w:ascii="Arial" w:hAnsi="Arial" w:cs="Arial"/>
          <w:sz w:val="22"/>
          <w:szCs w:val="22"/>
        </w:rPr>
        <w:t xml:space="preserve"> vocabul</w:t>
      </w:r>
      <w:r w:rsidR="0087751E">
        <w:rPr>
          <w:rFonts w:ascii="Arial" w:hAnsi="Arial" w:cs="Arial"/>
          <w:sz w:val="22"/>
          <w:szCs w:val="22"/>
        </w:rPr>
        <w:t>ary books. The children are</w:t>
      </w:r>
      <w:r w:rsidR="00CF476A">
        <w:rPr>
          <w:rFonts w:ascii="Arial" w:hAnsi="Arial" w:cs="Arial"/>
          <w:sz w:val="22"/>
          <w:szCs w:val="22"/>
        </w:rPr>
        <w:t xml:space="preserve"> challenged </w:t>
      </w:r>
      <w:r w:rsidR="0087751E">
        <w:rPr>
          <w:rFonts w:ascii="Arial" w:hAnsi="Arial" w:cs="Arial"/>
          <w:sz w:val="22"/>
          <w:szCs w:val="22"/>
        </w:rPr>
        <w:t xml:space="preserve">and rewarded when </w:t>
      </w:r>
      <w:proofErr w:type="gramStart"/>
      <w:r w:rsidR="0087751E">
        <w:rPr>
          <w:rFonts w:ascii="Arial" w:hAnsi="Arial" w:cs="Arial"/>
          <w:sz w:val="22"/>
          <w:szCs w:val="22"/>
        </w:rPr>
        <w:t xml:space="preserve">they </w:t>
      </w:r>
      <w:r w:rsidR="00CF476A">
        <w:rPr>
          <w:rFonts w:ascii="Arial" w:hAnsi="Arial" w:cs="Arial"/>
          <w:sz w:val="22"/>
          <w:szCs w:val="22"/>
        </w:rPr>
        <w:t xml:space="preserve"> include</w:t>
      </w:r>
      <w:proofErr w:type="gramEnd"/>
      <w:r w:rsidR="00CF476A">
        <w:rPr>
          <w:rFonts w:ascii="Arial" w:hAnsi="Arial" w:cs="Arial"/>
          <w:sz w:val="22"/>
          <w:szCs w:val="22"/>
        </w:rPr>
        <w:t xml:space="preserve"> them in their writing.</w:t>
      </w:r>
    </w:p>
    <w:p w14:paraId="1CB13261" w14:textId="77777777" w:rsidR="00611AB3" w:rsidRPr="00611AB3" w:rsidRDefault="00611AB3" w:rsidP="00611AB3">
      <w:pPr>
        <w:pStyle w:val="MediumGrid1-Accent21"/>
        <w:jc w:val="both"/>
        <w:rPr>
          <w:rFonts w:ascii="Arial" w:hAnsi="Arial" w:cs="Arial"/>
          <w:sz w:val="22"/>
          <w:szCs w:val="22"/>
        </w:rPr>
      </w:pPr>
    </w:p>
    <w:p w14:paraId="54E679D2" w14:textId="77777777" w:rsidR="00611AB3" w:rsidRPr="00611AB3" w:rsidRDefault="00611AB3" w:rsidP="00611AB3">
      <w:pPr>
        <w:jc w:val="both"/>
        <w:rPr>
          <w:rFonts w:ascii="Arial" w:hAnsi="Arial" w:cs="Arial"/>
          <w:b/>
          <w:sz w:val="22"/>
          <w:szCs w:val="22"/>
          <w:u w:val="single"/>
        </w:rPr>
      </w:pPr>
      <w:r w:rsidRPr="00611AB3">
        <w:rPr>
          <w:rFonts w:ascii="Arial" w:hAnsi="Arial" w:cs="Arial"/>
          <w:b/>
          <w:sz w:val="22"/>
          <w:szCs w:val="22"/>
          <w:u w:val="single"/>
        </w:rPr>
        <w:t xml:space="preserve">Role of Parents and </w:t>
      </w:r>
      <w:proofErr w:type="spellStart"/>
      <w:r w:rsidRPr="00611AB3">
        <w:rPr>
          <w:rFonts w:ascii="Arial" w:hAnsi="Arial" w:cs="Arial"/>
          <w:b/>
          <w:sz w:val="22"/>
          <w:szCs w:val="22"/>
          <w:u w:val="single"/>
        </w:rPr>
        <w:t>Carers</w:t>
      </w:r>
      <w:proofErr w:type="spellEnd"/>
    </w:p>
    <w:p w14:paraId="28DC4B2D"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 xml:space="preserve">Parents and </w:t>
      </w:r>
      <w:proofErr w:type="spellStart"/>
      <w:r w:rsidRPr="00611AB3">
        <w:rPr>
          <w:rFonts w:ascii="Arial" w:hAnsi="Arial" w:cs="Arial"/>
          <w:sz w:val="22"/>
          <w:szCs w:val="22"/>
        </w:rPr>
        <w:t>carers</w:t>
      </w:r>
      <w:proofErr w:type="spellEnd"/>
      <w:r w:rsidRPr="00611AB3">
        <w:rPr>
          <w:rFonts w:ascii="Arial" w:hAnsi="Arial" w:cs="Arial"/>
          <w:sz w:val="22"/>
          <w:szCs w:val="22"/>
        </w:rPr>
        <w:t xml:space="preserve"> are strongly encouraged to be actively involved in their children’s writing at all ages, by encouraging them to write for a range of purposes such as shopping lists, diaries, notes, letters, cards, storie</w:t>
      </w:r>
      <w:r w:rsidR="00197D3A">
        <w:rPr>
          <w:rFonts w:ascii="Arial" w:hAnsi="Arial" w:cs="Arial"/>
          <w:sz w:val="22"/>
          <w:szCs w:val="22"/>
        </w:rPr>
        <w:t>s etc.</w:t>
      </w:r>
      <w:r w:rsidRPr="00611AB3">
        <w:rPr>
          <w:rFonts w:ascii="Arial" w:hAnsi="Arial" w:cs="Arial"/>
          <w:sz w:val="22"/>
          <w:szCs w:val="22"/>
        </w:rPr>
        <w:t xml:space="preserve"> </w:t>
      </w:r>
      <w:r w:rsidR="00281306">
        <w:rPr>
          <w:rFonts w:ascii="Arial" w:hAnsi="Arial" w:cs="Arial"/>
          <w:sz w:val="22"/>
          <w:szCs w:val="22"/>
        </w:rPr>
        <w:t>The use of Focus Education’s ‘Learning Challenges’ engage the pupils in independent writing opportunities that are</w:t>
      </w:r>
      <w:r w:rsidRPr="00611AB3">
        <w:rPr>
          <w:rFonts w:ascii="Arial" w:hAnsi="Arial" w:cs="Arial"/>
          <w:sz w:val="22"/>
          <w:szCs w:val="22"/>
        </w:rPr>
        <w:t xml:space="preserve"> </w:t>
      </w:r>
      <w:r w:rsidR="00281306">
        <w:rPr>
          <w:rFonts w:ascii="Arial" w:hAnsi="Arial" w:cs="Arial"/>
          <w:sz w:val="22"/>
          <w:szCs w:val="22"/>
        </w:rPr>
        <w:t>set both at school and also for homework tasks.</w:t>
      </w:r>
    </w:p>
    <w:p w14:paraId="263CC7AE" w14:textId="77777777" w:rsidR="00611AB3" w:rsidRPr="00611AB3" w:rsidRDefault="00611AB3" w:rsidP="00611AB3">
      <w:pPr>
        <w:jc w:val="both"/>
        <w:rPr>
          <w:rFonts w:ascii="Arial" w:hAnsi="Arial" w:cs="Arial"/>
          <w:sz w:val="22"/>
          <w:szCs w:val="22"/>
        </w:rPr>
      </w:pPr>
    </w:p>
    <w:p w14:paraId="04C518E2" w14:textId="77777777" w:rsidR="00611AB3" w:rsidRPr="00611AB3" w:rsidRDefault="00611AB3" w:rsidP="00611AB3">
      <w:pPr>
        <w:jc w:val="both"/>
        <w:rPr>
          <w:rFonts w:ascii="Arial" w:hAnsi="Arial" w:cs="Arial"/>
          <w:sz w:val="22"/>
          <w:szCs w:val="22"/>
        </w:rPr>
      </w:pPr>
    </w:p>
    <w:p w14:paraId="18585232" w14:textId="77777777" w:rsidR="00611AB3" w:rsidRPr="00611AB3" w:rsidRDefault="00611AB3" w:rsidP="00611AB3">
      <w:pPr>
        <w:jc w:val="both"/>
        <w:rPr>
          <w:rFonts w:ascii="Arial" w:hAnsi="Arial" w:cs="Arial"/>
          <w:b/>
          <w:sz w:val="22"/>
          <w:szCs w:val="22"/>
          <w:u w:val="single"/>
        </w:rPr>
      </w:pPr>
      <w:r w:rsidRPr="00611AB3">
        <w:rPr>
          <w:rFonts w:ascii="Arial" w:hAnsi="Arial" w:cs="Arial"/>
          <w:b/>
          <w:sz w:val="22"/>
          <w:szCs w:val="22"/>
          <w:u w:val="single"/>
        </w:rPr>
        <w:t>Assessment and Record Keeping</w:t>
      </w:r>
    </w:p>
    <w:p w14:paraId="0F561591"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 xml:space="preserve">Assessment is used to inform the </w:t>
      </w:r>
      <w:r w:rsidR="00954DEE">
        <w:rPr>
          <w:rFonts w:ascii="Arial" w:hAnsi="Arial" w:cs="Arial"/>
          <w:sz w:val="22"/>
          <w:szCs w:val="22"/>
        </w:rPr>
        <w:t>planning and teaching of writing</w:t>
      </w:r>
      <w:r w:rsidRPr="00611AB3">
        <w:rPr>
          <w:rFonts w:ascii="Arial" w:hAnsi="Arial" w:cs="Arial"/>
          <w:sz w:val="22"/>
          <w:szCs w:val="22"/>
        </w:rPr>
        <w:t xml:space="preserve">.  We assess using </w:t>
      </w:r>
      <w:proofErr w:type="spellStart"/>
      <w:r w:rsidRPr="00611AB3">
        <w:rPr>
          <w:rFonts w:ascii="Arial" w:hAnsi="Arial" w:cs="Arial"/>
          <w:sz w:val="22"/>
          <w:szCs w:val="22"/>
        </w:rPr>
        <w:t>the</w:t>
      </w:r>
      <w:r w:rsidR="00954DEE">
        <w:rPr>
          <w:rFonts w:ascii="Arial" w:hAnsi="Arial" w:cs="Arial"/>
          <w:sz w:val="22"/>
          <w:szCs w:val="22"/>
        </w:rPr>
        <w:t>’O</w:t>
      </w:r>
      <w:proofErr w:type="spellEnd"/>
      <w:r w:rsidR="00954DEE">
        <w:rPr>
          <w:rFonts w:ascii="Arial" w:hAnsi="Arial" w:cs="Arial"/>
          <w:sz w:val="22"/>
          <w:szCs w:val="22"/>
        </w:rPr>
        <w:t>-track’ system to monitor progress</w:t>
      </w:r>
      <w:r w:rsidRPr="00611AB3">
        <w:rPr>
          <w:rFonts w:ascii="Arial" w:hAnsi="Arial" w:cs="Arial"/>
          <w:sz w:val="22"/>
          <w:szCs w:val="22"/>
        </w:rPr>
        <w:t>:</w:t>
      </w:r>
    </w:p>
    <w:p w14:paraId="74862780" w14:textId="77777777" w:rsidR="00611AB3" w:rsidRPr="00611AB3" w:rsidRDefault="00611AB3" w:rsidP="00611AB3">
      <w:pPr>
        <w:jc w:val="both"/>
        <w:rPr>
          <w:rFonts w:ascii="Arial" w:hAnsi="Arial" w:cs="Arial"/>
          <w:sz w:val="22"/>
          <w:szCs w:val="22"/>
        </w:rPr>
      </w:pPr>
    </w:p>
    <w:p w14:paraId="59A652CF" w14:textId="77777777" w:rsidR="00611AB3" w:rsidRPr="00611AB3" w:rsidRDefault="00611AB3" w:rsidP="00611AB3">
      <w:pPr>
        <w:pStyle w:val="ListParagraph"/>
        <w:numPr>
          <w:ilvl w:val="0"/>
          <w:numId w:val="7"/>
        </w:numPr>
        <w:jc w:val="both"/>
        <w:rPr>
          <w:rFonts w:ascii="Arial" w:hAnsi="Arial" w:cs="Arial"/>
          <w:sz w:val="22"/>
          <w:szCs w:val="22"/>
        </w:rPr>
      </w:pPr>
      <w:r w:rsidRPr="00611AB3">
        <w:rPr>
          <w:rFonts w:ascii="Arial" w:hAnsi="Arial" w:cs="Arial"/>
          <w:sz w:val="22"/>
          <w:szCs w:val="22"/>
        </w:rPr>
        <w:t>Transcription</w:t>
      </w:r>
      <w:r w:rsidR="005A675B">
        <w:rPr>
          <w:rFonts w:ascii="Arial" w:hAnsi="Arial" w:cs="Arial"/>
          <w:sz w:val="22"/>
          <w:szCs w:val="22"/>
        </w:rPr>
        <w:t xml:space="preserve"> ( see separate spelling policy)</w:t>
      </w:r>
    </w:p>
    <w:p w14:paraId="5CC3AC09" w14:textId="77777777" w:rsidR="00611AB3" w:rsidRPr="00611AB3" w:rsidRDefault="00611AB3" w:rsidP="00611AB3">
      <w:pPr>
        <w:pStyle w:val="ListParagraph"/>
        <w:numPr>
          <w:ilvl w:val="0"/>
          <w:numId w:val="7"/>
        </w:numPr>
        <w:jc w:val="both"/>
        <w:rPr>
          <w:rFonts w:ascii="Arial" w:hAnsi="Arial" w:cs="Arial"/>
          <w:sz w:val="22"/>
          <w:szCs w:val="22"/>
        </w:rPr>
      </w:pPr>
      <w:r w:rsidRPr="00611AB3">
        <w:rPr>
          <w:rFonts w:ascii="Arial" w:hAnsi="Arial" w:cs="Arial"/>
          <w:sz w:val="22"/>
          <w:szCs w:val="22"/>
        </w:rPr>
        <w:t>Handwriting</w:t>
      </w:r>
      <w:r w:rsidR="00954DEE">
        <w:rPr>
          <w:rFonts w:ascii="Arial" w:hAnsi="Arial" w:cs="Arial"/>
          <w:sz w:val="22"/>
          <w:szCs w:val="22"/>
        </w:rPr>
        <w:t xml:space="preserve"> (see separate policy)</w:t>
      </w:r>
    </w:p>
    <w:p w14:paraId="59ABB121" w14:textId="77777777" w:rsidR="00611AB3" w:rsidRPr="00611AB3" w:rsidRDefault="00611AB3" w:rsidP="00611AB3">
      <w:pPr>
        <w:pStyle w:val="ListParagraph"/>
        <w:numPr>
          <w:ilvl w:val="0"/>
          <w:numId w:val="7"/>
        </w:numPr>
        <w:jc w:val="both"/>
        <w:rPr>
          <w:rFonts w:ascii="Arial" w:hAnsi="Arial" w:cs="Arial"/>
          <w:sz w:val="22"/>
          <w:szCs w:val="22"/>
        </w:rPr>
      </w:pPr>
      <w:r w:rsidRPr="00611AB3">
        <w:rPr>
          <w:rFonts w:ascii="Arial" w:hAnsi="Arial" w:cs="Arial"/>
          <w:sz w:val="22"/>
          <w:szCs w:val="22"/>
        </w:rPr>
        <w:t>Composition: Text</w:t>
      </w:r>
      <w:r w:rsidR="00F73E5F">
        <w:rPr>
          <w:rFonts w:ascii="Arial" w:hAnsi="Arial" w:cs="Arial"/>
          <w:sz w:val="22"/>
          <w:szCs w:val="22"/>
        </w:rPr>
        <w:t xml:space="preserve"> and sentence</w:t>
      </w:r>
      <w:r w:rsidRPr="00611AB3">
        <w:rPr>
          <w:rFonts w:ascii="Arial" w:hAnsi="Arial" w:cs="Arial"/>
          <w:sz w:val="22"/>
          <w:szCs w:val="22"/>
        </w:rPr>
        <w:t xml:space="preserve"> structure and organisation</w:t>
      </w:r>
    </w:p>
    <w:p w14:paraId="2AB7335B" w14:textId="77777777" w:rsidR="00611AB3" w:rsidRPr="00611AB3" w:rsidRDefault="00611AB3" w:rsidP="00611AB3">
      <w:pPr>
        <w:pStyle w:val="ListParagraph"/>
        <w:numPr>
          <w:ilvl w:val="0"/>
          <w:numId w:val="7"/>
        </w:numPr>
        <w:jc w:val="both"/>
        <w:rPr>
          <w:rFonts w:ascii="Arial" w:hAnsi="Arial" w:cs="Arial"/>
          <w:sz w:val="22"/>
          <w:szCs w:val="22"/>
        </w:rPr>
      </w:pPr>
      <w:r w:rsidRPr="00611AB3">
        <w:rPr>
          <w:rFonts w:ascii="Arial" w:hAnsi="Arial" w:cs="Arial"/>
          <w:sz w:val="22"/>
          <w:szCs w:val="22"/>
        </w:rPr>
        <w:t>Vocabulary, grammar and punctuation</w:t>
      </w:r>
    </w:p>
    <w:p w14:paraId="5139E0E8"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 xml:space="preserve">  </w:t>
      </w:r>
    </w:p>
    <w:p w14:paraId="3475FC9F" w14:textId="77777777" w:rsidR="00611AB3" w:rsidRDefault="00611AB3" w:rsidP="00611AB3">
      <w:pPr>
        <w:jc w:val="both"/>
        <w:rPr>
          <w:rFonts w:ascii="Arial" w:hAnsi="Arial" w:cs="Arial"/>
          <w:sz w:val="22"/>
          <w:szCs w:val="22"/>
        </w:rPr>
      </w:pPr>
      <w:r w:rsidRPr="00611AB3">
        <w:rPr>
          <w:rFonts w:ascii="Arial" w:hAnsi="Arial" w:cs="Arial"/>
          <w:sz w:val="22"/>
          <w:szCs w:val="22"/>
        </w:rPr>
        <w:t>Assessment against these criteria takes various formats:</w:t>
      </w:r>
    </w:p>
    <w:p w14:paraId="2D693F86" w14:textId="77777777" w:rsidR="00954DEE" w:rsidRPr="00611AB3" w:rsidRDefault="00954DEE" w:rsidP="00611AB3">
      <w:pPr>
        <w:jc w:val="both"/>
        <w:rPr>
          <w:rFonts w:ascii="Arial" w:hAnsi="Arial" w:cs="Arial"/>
          <w:sz w:val="22"/>
          <w:szCs w:val="22"/>
        </w:rPr>
      </w:pPr>
    </w:p>
    <w:p w14:paraId="39B6B067" w14:textId="77777777" w:rsidR="00611AB3" w:rsidRPr="00611AB3" w:rsidRDefault="00954DEE" w:rsidP="00611AB3">
      <w:pPr>
        <w:pStyle w:val="MediumGrid1-Accent21"/>
        <w:numPr>
          <w:ilvl w:val="0"/>
          <w:numId w:val="2"/>
        </w:numPr>
        <w:jc w:val="both"/>
        <w:rPr>
          <w:rFonts w:ascii="Arial" w:hAnsi="Arial" w:cs="Arial"/>
          <w:sz w:val="22"/>
          <w:szCs w:val="22"/>
        </w:rPr>
      </w:pPr>
      <w:r>
        <w:rPr>
          <w:rFonts w:ascii="Arial" w:hAnsi="Arial" w:cs="Arial"/>
          <w:sz w:val="22"/>
          <w:szCs w:val="22"/>
        </w:rPr>
        <w:t xml:space="preserve">Regular pupil progress meetings:  Writing is assessed against and tracked using ‘O-track’, (‘working towards’, ‘expected’, or ‘above’) and is sent </w:t>
      </w:r>
      <w:proofErr w:type="gramStart"/>
      <w:r>
        <w:rPr>
          <w:rFonts w:ascii="Arial" w:hAnsi="Arial" w:cs="Arial"/>
          <w:sz w:val="22"/>
          <w:szCs w:val="22"/>
        </w:rPr>
        <w:t xml:space="preserve">home </w:t>
      </w:r>
      <w:r w:rsidR="00611AB3" w:rsidRPr="00611AB3">
        <w:rPr>
          <w:rFonts w:ascii="Arial" w:hAnsi="Arial" w:cs="Arial"/>
          <w:sz w:val="22"/>
          <w:szCs w:val="22"/>
        </w:rPr>
        <w:t xml:space="preserve"> as</w:t>
      </w:r>
      <w:proofErr w:type="gramEnd"/>
      <w:r w:rsidR="00611AB3" w:rsidRPr="00611AB3">
        <w:rPr>
          <w:rFonts w:ascii="Arial" w:hAnsi="Arial" w:cs="Arial"/>
          <w:sz w:val="22"/>
          <w:szCs w:val="22"/>
        </w:rPr>
        <w:t xml:space="preserve"> part of the </w:t>
      </w:r>
      <w:r>
        <w:rPr>
          <w:rFonts w:ascii="Arial" w:hAnsi="Arial" w:cs="Arial"/>
          <w:sz w:val="22"/>
          <w:szCs w:val="22"/>
        </w:rPr>
        <w:t xml:space="preserve">children’s </w:t>
      </w:r>
      <w:r w:rsidR="00611AB3" w:rsidRPr="00611AB3">
        <w:rPr>
          <w:rFonts w:ascii="Arial" w:hAnsi="Arial" w:cs="Arial"/>
          <w:sz w:val="22"/>
          <w:szCs w:val="22"/>
        </w:rPr>
        <w:t>reports;</w:t>
      </w:r>
    </w:p>
    <w:p w14:paraId="309A2627" w14:textId="77777777" w:rsidR="00611AB3" w:rsidRPr="00611AB3" w:rsidRDefault="00611AB3" w:rsidP="00611AB3">
      <w:pPr>
        <w:pStyle w:val="MediumGrid1-Accent21"/>
        <w:numPr>
          <w:ilvl w:val="0"/>
          <w:numId w:val="2"/>
        </w:numPr>
        <w:jc w:val="both"/>
        <w:rPr>
          <w:rFonts w:ascii="Arial" w:hAnsi="Arial" w:cs="Arial"/>
          <w:sz w:val="22"/>
          <w:szCs w:val="22"/>
        </w:rPr>
      </w:pPr>
      <w:r w:rsidRPr="00611AB3">
        <w:rPr>
          <w:rFonts w:ascii="Arial" w:hAnsi="Arial" w:cs="Arial"/>
          <w:sz w:val="22"/>
          <w:szCs w:val="22"/>
        </w:rPr>
        <w:t>Success criteria created by the teacher and the children, which is used to self- and peer-assess;</w:t>
      </w:r>
    </w:p>
    <w:p w14:paraId="24B66BA1" w14:textId="35447FD3" w:rsidR="00611AB3" w:rsidRPr="00611AB3" w:rsidRDefault="00770122" w:rsidP="00611AB3">
      <w:pPr>
        <w:pStyle w:val="MediumGrid1-Accent21"/>
        <w:numPr>
          <w:ilvl w:val="0"/>
          <w:numId w:val="2"/>
        </w:numPr>
        <w:jc w:val="both"/>
        <w:rPr>
          <w:rFonts w:ascii="Arial" w:hAnsi="Arial" w:cs="Arial"/>
          <w:sz w:val="22"/>
          <w:szCs w:val="22"/>
        </w:rPr>
      </w:pPr>
      <w:r>
        <w:rPr>
          <w:rFonts w:ascii="Arial" w:hAnsi="Arial" w:cs="Arial"/>
          <w:sz w:val="22"/>
          <w:szCs w:val="22"/>
        </w:rPr>
        <w:t>KS1 have regular, on-going</w:t>
      </w:r>
      <w:r w:rsidR="00611AB3" w:rsidRPr="00611AB3">
        <w:rPr>
          <w:rFonts w:ascii="Arial" w:hAnsi="Arial" w:cs="Arial"/>
          <w:sz w:val="22"/>
          <w:szCs w:val="22"/>
        </w:rPr>
        <w:t xml:space="preserve"> phonics tracking assessment, in which children are assessed against the </w:t>
      </w:r>
      <w:r>
        <w:rPr>
          <w:rFonts w:ascii="Arial" w:hAnsi="Arial" w:cs="Arial"/>
          <w:sz w:val="22"/>
          <w:szCs w:val="22"/>
        </w:rPr>
        <w:t xml:space="preserve">‘Read, Write, Inc.’ scheme, </w:t>
      </w:r>
      <w:r w:rsidR="00611AB3" w:rsidRPr="00611AB3">
        <w:rPr>
          <w:rFonts w:ascii="Arial" w:hAnsi="Arial" w:cs="Arial"/>
          <w:sz w:val="22"/>
          <w:szCs w:val="22"/>
        </w:rPr>
        <w:t>and gaps in learning are identified;</w:t>
      </w:r>
    </w:p>
    <w:p w14:paraId="054BC194" w14:textId="77777777" w:rsidR="00611AB3" w:rsidRPr="00611AB3" w:rsidRDefault="00611AB3" w:rsidP="00611AB3">
      <w:pPr>
        <w:pStyle w:val="MediumGrid1-Accent21"/>
        <w:numPr>
          <w:ilvl w:val="0"/>
          <w:numId w:val="2"/>
        </w:numPr>
        <w:jc w:val="both"/>
        <w:rPr>
          <w:rFonts w:ascii="Arial" w:hAnsi="Arial" w:cs="Arial"/>
          <w:sz w:val="22"/>
          <w:szCs w:val="22"/>
        </w:rPr>
      </w:pPr>
      <w:r w:rsidRPr="00611AB3">
        <w:rPr>
          <w:rFonts w:ascii="Arial" w:hAnsi="Arial" w:cs="Arial"/>
          <w:sz w:val="22"/>
          <w:szCs w:val="22"/>
        </w:rPr>
        <w:t xml:space="preserve">Regular </w:t>
      </w:r>
      <w:proofErr w:type="spellStart"/>
      <w:r w:rsidRPr="00611AB3">
        <w:rPr>
          <w:rFonts w:ascii="Arial" w:hAnsi="Arial" w:cs="Arial"/>
          <w:sz w:val="22"/>
          <w:szCs w:val="22"/>
        </w:rPr>
        <w:t>SPaG</w:t>
      </w:r>
      <w:proofErr w:type="spellEnd"/>
      <w:r w:rsidRPr="00611AB3">
        <w:rPr>
          <w:rFonts w:ascii="Arial" w:hAnsi="Arial" w:cs="Arial"/>
          <w:sz w:val="22"/>
          <w:szCs w:val="22"/>
        </w:rPr>
        <w:t xml:space="preserve"> assessments to ascertain gaps in learning;</w:t>
      </w:r>
    </w:p>
    <w:p w14:paraId="464E062F" w14:textId="77777777" w:rsidR="00611AB3" w:rsidRPr="00611AB3" w:rsidRDefault="00611AB3" w:rsidP="00611AB3">
      <w:pPr>
        <w:pStyle w:val="MediumGrid1-Accent21"/>
        <w:numPr>
          <w:ilvl w:val="0"/>
          <w:numId w:val="2"/>
        </w:numPr>
        <w:jc w:val="both"/>
        <w:rPr>
          <w:rFonts w:ascii="Arial" w:hAnsi="Arial" w:cs="Arial"/>
          <w:sz w:val="22"/>
          <w:szCs w:val="22"/>
        </w:rPr>
      </w:pPr>
      <w:r w:rsidRPr="00611AB3">
        <w:rPr>
          <w:rFonts w:ascii="Arial" w:hAnsi="Arial" w:cs="Arial"/>
          <w:sz w:val="22"/>
          <w:szCs w:val="22"/>
        </w:rPr>
        <w:t>SATs Writing Assessment at the end of Key Stage One (Y2) and end of Key Stage Two (Y6), as well as optional SATs in Years 3 – 5;</w:t>
      </w:r>
    </w:p>
    <w:p w14:paraId="3A50147D" w14:textId="77777777" w:rsidR="00611AB3" w:rsidRDefault="00954DEE" w:rsidP="00611AB3">
      <w:pPr>
        <w:pStyle w:val="MediumGrid1-Accent21"/>
        <w:numPr>
          <w:ilvl w:val="0"/>
          <w:numId w:val="2"/>
        </w:numPr>
        <w:jc w:val="both"/>
        <w:rPr>
          <w:rFonts w:ascii="Arial" w:hAnsi="Arial" w:cs="Arial"/>
          <w:sz w:val="22"/>
          <w:szCs w:val="22"/>
        </w:rPr>
      </w:pPr>
      <w:r>
        <w:rPr>
          <w:rFonts w:ascii="Arial" w:hAnsi="Arial" w:cs="Arial"/>
          <w:sz w:val="22"/>
          <w:szCs w:val="22"/>
        </w:rPr>
        <w:t>Half termly spelling tests from ‘Oxford Owl’ (see separate spelling policy</w:t>
      </w:r>
      <w:r w:rsidR="00611AB3" w:rsidRPr="00611AB3">
        <w:rPr>
          <w:rFonts w:ascii="Arial" w:hAnsi="Arial" w:cs="Arial"/>
          <w:sz w:val="22"/>
          <w:szCs w:val="22"/>
        </w:rPr>
        <w:t>.</w:t>
      </w:r>
      <w:r>
        <w:rPr>
          <w:rFonts w:ascii="Arial" w:hAnsi="Arial" w:cs="Arial"/>
          <w:sz w:val="22"/>
          <w:szCs w:val="22"/>
        </w:rPr>
        <w:t>)</w:t>
      </w:r>
    </w:p>
    <w:p w14:paraId="1FE89653" w14:textId="77777777" w:rsidR="00770122" w:rsidRPr="00611AB3" w:rsidRDefault="00770122" w:rsidP="0087751E">
      <w:pPr>
        <w:pStyle w:val="MediumGrid1-Accent21"/>
        <w:jc w:val="both"/>
        <w:rPr>
          <w:rFonts w:ascii="Arial" w:hAnsi="Arial" w:cs="Arial"/>
          <w:sz w:val="22"/>
          <w:szCs w:val="22"/>
        </w:rPr>
      </w:pPr>
    </w:p>
    <w:p w14:paraId="2D2EC9F7" w14:textId="77777777" w:rsidR="00611AB3" w:rsidRPr="00611AB3" w:rsidRDefault="00611AB3" w:rsidP="00611AB3">
      <w:pPr>
        <w:jc w:val="both"/>
        <w:rPr>
          <w:rFonts w:ascii="Arial" w:hAnsi="Arial" w:cs="Arial"/>
          <w:sz w:val="22"/>
          <w:szCs w:val="22"/>
        </w:rPr>
      </w:pPr>
    </w:p>
    <w:p w14:paraId="7706D84D" w14:textId="77777777" w:rsidR="00611AB3" w:rsidRPr="00611AB3" w:rsidRDefault="00611AB3" w:rsidP="00611AB3">
      <w:pPr>
        <w:jc w:val="both"/>
        <w:rPr>
          <w:rFonts w:ascii="Arial" w:hAnsi="Arial" w:cs="Arial"/>
          <w:sz w:val="22"/>
          <w:szCs w:val="22"/>
        </w:rPr>
      </w:pPr>
    </w:p>
    <w:p w14:paraId="5CA4FE6D" w14:textId="77777777" w:rsidR="00611AB3" w:rsidRPr="00611AB3" w:rsidRDefault="008910B3" w:rsidP="00611AB3">
      <w:pPr>
        <w:jc w:val="both"/>
        <w:rPr>
          <w:rFonts w:ascii="Arial" w:hAnsi="Arial" w:cs="Arial"/>
          <w:b/>
          <w:sz w:val="22"/>
          <w:szCs w:val="22"/>
          <w:u w:val="single"/>
        </w:rPr>
      </w:pPr>
      <w:r>
        <w:rPr>
          <w:rFonts w:ascii="Arial" w:hAnsi="Arial" w:cs="Arial"/>
          <w:b/>
          <w:sz w:val="22"/>
          <w:szCs w:val="22"/>
          <w:u w:val="single"/>
        </w:rPr>
        <w:t>Equality</w:t>
      </w:r>
    </w:p>
    <w:p w14:paraId="40C19090"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We aim to give all our pupils the opportunity to succeed and reach the highest level of personal achievement and to promote the individuality of all our pupils, irrespective of ethnicity, attainment, age, disability, gender or background.</w:t>
      </w:r>
    </w:p>
    <w:p w14:paraId="5CD3AC8B" w14:textId="77777777" w:rsidR="00611AB3" w:rsidRPr="00611AB3" w:rsidRDefault="00611AB3" w:rsidP="00611AB3">
      <w:pPr>
        <w:jc w:val="both"/>
        <w:rPr>
          <w:rFonts w:ascii="Arial" w:hAnsi="Arial" w:cs="Arial"/>
          <w:i/>
          <w:sz w:val="22"/>
          <w:szCs w:val="22"/>
        </w:rPr>
      </w:pPr>
    </w:p>
    <w:p w14:paraId="3F8F2E3B" w14:textId="77777777" w:rsidR="00611AB3" w:rsidRPr="00611AB3" w:rsidRDefault="00611AB3" w:rsidP="00611AB3">
      <w:pPr>
        <w:jc w:val="both"/>
        <w:rPr>
          <w:rFonts w:ascii="Arial" w:hAnsi="Arial" w:cs="Arial"/>
          <w:sz w:val="22"/>
          <w:szCs w:val="22"/>
        </w:rPr>
      </w:pPr>
      <w:r w:rsidRPr="00611AB3">
        <w:rPr>
          <w:rFonts w:ascii="Arial" w:hAnsi="Arial" w:cs="Arial"/>
          <w:sz w:val="22"/>
          <w:szCs w:val="22"/>
        </w:rPr>
        <w:t>All children have particular learning needs, inclu</w:t>
      </w:r>
      <w:r w:rsidR="008910B3">
        <w:rPr>
          <w:rFonts w:ascii="Arial" w:hAnsi="Arial" w:cs="Arial"/>
          <w:sz w:val="22"/>
          <w:szCs w:val="22"/>
        </w:rPr>
        <w:t>ding SEN and Gifted and the More Able. Progress is monitored continuously</w:t>
      </w:r>
      <w:r w:rsidRPr="00611AB3">
        <w:rPr>
          <w:rFonts w:ascii="Arial" w:hAnsi="Arial" w:cs="Arial"/>
          <w:sz w:val="22"/>
          <w:szCs w:val="22"/>
        </w:rPr>
        <w:t xml:space="preserve"> </w:t>
      </w:r>
      <w:r w:rsidR="008910B3">
        <w:rPr>
          <w:rFonts w:ascii="Arial" w:hAnsi="Arial" w:cs="Arial"/>
          <w:sz w:val="22"/>
          <w:szCs w:val="22"/>
        </w:rPr>
        <w:t xml:space="preserve">against the government requirements, both internally and externally with our colleagues from local primary schools. </w:t>
      </w:r>
      <w:r w:rsidRPr="00611AB3">
        <w:rPr>
          <w:rFonts w:ascii="Arial" w:hAnsi="Arial" w:cs="Arial"/>
          <w:sz w:val="22"/>
          <w:szCs w:val="22"/>
        </w:rPr>
        <w:t xml:space="preserve">Writing support is carefully chosen to meet the needs of all children, particularly those who need extra support or challenge.  These include 1:1 sessions, small writing groups and phonics intervention groups.  Extra resources may also be used, such as </w:t>
      </w:r>
      <w:proofErr w:type="spellStart"/>
      <w:r w:rsidRPr="00611AB3">
        <w:rPr>
          <w:rFonts w:ascii="Arial" w:hAnsi="Arial" w:cs="Arial"/>
          <w:sz w:val="22"/>
          <w:szCs w:val="22"/>
        </w:rPr>
        <w:t>scaffolded</w:t>
      </w:r>
      <w:proofErr w:type="spellEnd"/>
      <w:r w:rsidRPr="00611AB3">
        <w:rPr>
          <w:rFonts w:ascii="Arial" w:hAnsi="Arial" w:cs="Arial"/>
          <w:sz w:val="22"/>
          <w:szCs w:val="22"/>
        </w:rPr>
        <w:t xml:space="preserve"> writing frames and </w:t>
      </w:r>
      <w:r w:rsidR="008910B3">
        <w:rPr>
          <w:rFonts w:ascii="Arial" w:hAnsi="Arial" w:cs="Arial"/>
          <w:sz w:val="22"/>
          <w:szCs w:val="22"/>
        </w:rPr>
        <w:t>apps and devices for recording on I-pads,</w:t>
      </w:r>
      <w:r w:rsidRPr="00611AB3">
        <w:rPr>
          <w:rFonts w:ascii="Arial" w:hAnsi="Arial" w:cs="Arial"/>
          <w:sz w:val="22"/>
          <w:szCs w:val="22"/>
        </w:rPr>
        <w:t xml:space="preserve"> for children to verbally record their sentences before writing.</w:t>
      </w:r>
    </w:p>
    <w:p w14:paraId="72ED7030" w14:textId="77777777" w:rsidR="00611AB3" w:rsidRPr="00611AB3" w:rsidRDefault="00611AB3" w:rsidP="00611AB3">
      <w:pPr>
        <w:jc w:val="both"/>
        <w:rPr>
          <w:rFonts w:ascii="Arial" w:hAnsi="Arial" w:cs="Arial"/>
          <w:sz w:val="22"/>
          <w:szCs w:val="22"/>
        </w:rPr>
      </w:pPr>
    </w:p>
    <w:p w14:paraId="19F5CAB7" w14:textId="77777777" w:rsidR="00611AB3" w:rsidRPr="00611AB3" w:rsidRDefault="00611AB3" w:rsidP="00611AB3">
      <w:pPr>
        <w:jc w:val="both"/>
        <w:rPr>
          <w:rFonts w:ascii="Arial" w:hAnsi="Arial" w:cs="Arial"/>
          <w:sz w:val="22"/>
          <w:szCs w:val="22"/>
        </w:rPr>
      </w:pPr>
    </w:p>
    <w:p w14:paraId="056E89E7" w14:textId="77777777" w:rsidR="00611AB3" w:rsidRDefault="00611AB3" w:rsidP="00611AB3">
      <w:pPr>
        <w:jc w:val="both"/>
        <w:rPr>
          <w:rFonts w:ascii="Arial" w:hAnsi="Arial" w:cs="Arial"/>
          <w:b/>
          <w:sz w:val="22"/>
          <w:szCs w:val="22"/>
          <w:u w:val="single"/>
        </w:rPr>
      </w:pPr>
      <w:r w:rsidRPr="00611AB3">
        <w:rPr>
          <w:rFonts w:ascii="Arial" w:hAnsi="Arial" w:cs="Arial"/>
          <w:b/>
          <w:sz w:val="22"/>
          <w:szCs w:val="22"/>
          <w:u w:val="single"/>
        </w:rPr>
        <w:t>Monitoring of the Policy</w:t>
      </w:r>
    </w:p>
    <w:p w14:paraId="540DF034" w14:textId="77777777" w:rsidR="00360D56" w:rsidRPr="00611AB3" w:rsidRDefault="00360D56" w:rsidP="00611AB3">
      <w:pPr>
        <w:jc w:val="both"/>
        <w:rPr>
          <w:rFonts w:ascii="Arial" w:hAnsi="Arial" w:cs="Arial"/>
          <w:b/>
          <w:sz w:val="22"/>
          <w:szCs w:val="22"/>
          <w:u w:val="single"/>
        </w:rPr>
      </w:pPr>
    </w:p>
    <w:p w14:paraId="7CAD17F7" w14:textId="61D03E8D" w:rsidR="00611AB3" w:rsidRPr="00611AB3" w:rsidRDefault="00611AB3" w:rsidP="00611AB3">
      <w:pPr>
        <w:autoSpaceDE w:val="0"/>
        <w:autoSpaceDN w:val="0"/>
        <w:adjustRightInd w:val="0"/>
        <w:jc w:val="both"/>
        <w:rPr>
          <w:rFonts w:ascii="Arial" w:eastAsia="MS Mincho" w:hAnsi="Arial" w:cs="Arial"/>
          <w:sz w:val="22"/>
          <w:szCs w:val="22"/>
        </w:rPr>
      </w:pPr>
      <w:r w:rsidRPr="00611AB3">
        <w:rPr>
          <w:rFonts w:ascii="Arial" w:eastAsia="MS Mincho" w:hAnsi="Arial" w:cs="Arial"/>
          <w:sz w:val="22"/>
          <w:szCs w:val="22"/>
        </w:rPr>
        <w:t>We are aware of the need to monitor and update the school's Writing Policy on a regular basis, so that we can take account of improvements made in our practice, and changes to assessments, materials and government requirements. We will therefore review this poli</w:t>
      </w:r>
      <w:r w:rsidR="00954DEE">
        <w:rPr>
          <w:rFonts w:ascii="Arial" w:eastAsia="MS Mincho" w:hAnsi="Arial" w:cs="Arial"/>
          <w:sz w:val="22"/>
          <w:szCs w:val="22"/>
        </w:rPr>
        <w:t>cy annually</w:t>
      </w:r>
      <w:r w:rsidRPr="00611AB3">
        <w:rPr>
          <w:rFonts w:ascii="Arial" w:eastAsia="MS Mincho" w:hAnsi="Arial" w:cs="Arial"/>
          <w:sz w:val="22"/>
          <w:szCs w:val="22"/>
        </w:rPr>
        <w:t>. The memb</w:t>
      </w:r>
      <w:r w:rsidR="00954DEE">
        <w:rPr>
          <w:rFonts w:ascii="Arial" w:eastAsia="MS Mincho" w:hAnsi="Arial" w:cs="Arial"/>
          <w:sz w:val="22"/>
          <w:szCs w:val="22"/>
        </w:rPr>
        <w:t>er of staff</w:t>
      </w:r>
      <w:r w:rsidRPr="00611AB3">
        <w:rPr>
          <w:rFonts w:ascii="Arial" w:eastAsia="MS Mincho" w:hAnsi="Arial" w:cs="Arial"/>
          <w:sz w:val="22"/>
          <w:szCs w:val="22"/>
        </w:rPr>
        <w:t xml:space="preserve"> with responsibility for writing is the </w:t>
      </w:r>
      <w:r w:rsidR="00954DEE">
        <w:rPr>
          <w:rFonts w:ascii="Arial" w:eastAsia="MS Mincho" w:hAnsi="Arial" w:cs="Arial"/>
          <w:sz w:val="22"/>
          <w:szCs w:val="22"/>
        </w:rPr>
        <w:t xml:space="preserve">Literacy Leader – </w:t>
      </w:r>
      <w:proofErr w:type="spellStart"/>
      <w:r w:rsidR="00954DEE">
        <w:rPr>
          <w:rFonts w:ascii="Arial" w:eastAsia="MS Mincho" w:hAnsi="Arial" w:cs="Arial"/>
          <w:sz w:val="22"/>
          <w:szCs w:val="22"/>
        </w:rPr>
        <w:t>Mrs</w:t>
      </w:r>
      <w:proofErr w:type="spellEnd"/>
      <w:r w:rsidR="00954DEE">
        <w:rPr>
          <w:rFonts w:ascii="Arial" w:eastAsia="MS Mincho" w:hAnsi="Arial" w:cs="Arial"/>
          <w:sz w:val="22"/>
          <w:szCs w:val="22"/>
        </w:rPr>
        <w:t xml:space="preserve"> Richardson-</w:t>
      </w:r>
      <w:proofErr w:type="spellStart"/>
      <w:r w:rsidR="00954DEE">
        <w:rPr>
          <w:rFonts w:ascii="Arial" w:eastAsia="MS Mincho" w:hAnsi="Arial" w:cs="Arial"/>
          <w:sz w:val="22"/>
          <w:szCs w:val="22"/>
        </w:rPr>
        <w:t>Hignett</w:t>
      </w:r>
      <w:proofErr w:type="spellEnd"/>
      <w:r w:rsidRPr="00611AB3">
        <w:rPr>
          <w:rFonts w:ascii="Arial" w:eastAsia="MS Mincho" w:hAnsi="Arial" w:cs="Arial"/>
          <w:sz w:val="22"/>
          <w:szCs w:val="22"/>
        </w:rPr>
        <w:t xml:space="preserve">.  </w:t>
      </w:r>
    </w:p>
    <w:p w14:paraId="177D4FA6" w14:textId="77777777" w:rsidR="00611AB3" w:rsidRPr="00611AB3" w:rsidRDefault="00611AB3" w:rsidP="00611AB3">
      <w:pPr>
        <w:autoSpaceDE w:val="0"/>
        <w:autoSpaceDN w:val="0"/>
        <w:adjustRightInd w:val="0"/>
        <w:jc w:val="both"/>
        <w:rPr>
          <w:rFonts w:ascii="Arial" w:eastAsia="MS Mincho" w:hAnsi="Arial" w:cs="Arial"/>
          <w:sz w:val="22"/>
          <w:szCs w:val="22"/>
        </w:rPr>
      </w:pPr>
    </w:p>
    <w:p w14:paraId="3D6562F4" w14:textId="77777777" w:rsidR="00611AB3" w:rsidRDefault="00611AB3" w:rsidP="00611AB3">
      <w:pPr>
        <w:autoSpaceDE w:val="0"/>
        <w:autoSpaceDN w:val="0"/>
        <w:adjustRightInd w:val="0"/>
        <w:jc w:val="both"/>
        <w:rPr>
          <w:rFonts w:ascii="Arial" w:eastAsia="MS Mincho" w:hAnsi="Arial" w:cs="Arial"/>
          <w:sz w:val="22"/>
          <w:szCs w:val="22"/>
        </w:rPr>
      </w:pPr>
      <w:r w:rsidRPr="00611AB3">
        <w:rPr>
          <w:rFonts w:ascii="Arial" w:eastAsia="MS Mincho" w:hAnsi="Arial" w:cs="Arial"/>
          <w:sz w:val="22"/>
          <w:szCs w:val="22"/>
        </w:rPr>
        <w:t>Writing throughout the school and how it reflects this policy will also be reviewed throughout the year in the following ways:</w:t>
      </w:r>
    </w:p>
    <w:p w14:paraId="759207B3" w14:textId="77777777" w:rsidR="00954DEE" w:rsidRPr="00611AB3" w:rsidRDefault="00954DEE" w:rsidP="00611AB3">
      <w:pPr>
        <w:autoSpaceDE w:val="0"/>
        <w:autoSpaceDN w:val="0"/>
        <w:adjustRightInd w:val="0"/>
        <w:jc w:val="both"/>
        <w:rPr>
          <w:rFonts w:ascii="Arial" w:eastAsia="MS Mincho" w:hAnsi="Arial" w:cs="Arial"/>
          <w:sz w:val="22"/>
          <w:szCs w:val="22"/>
        </w:rPr>
      </w:pPr>
    </w:p>
    <w:p w14:paraId="7E3E4ECA" w14:textId="77777777" w:rsidR="00611AB3" w:rsidRPr="00611AB3" w:rsidRDefault="00611AB3" w:rsidP="00611AB3">
      <w:pPr>
        <w:pStyle w:val="MediumGrid1-Accent21"/>
        <w:numPr>
          <w:ilvl w:val="0"/>
          <w:numId w:val="3"/>
        </w:numPr>
        <w:autoSpaceDE w:val="0"/>
        <w:autoSpaceDN w:val="0"/>
        <w:adjustRightInd w:val="0"/>
        <w:jc w:val="both"/>
        <w:rPr>
          <w:rFonts w:ascii="Arial" w:hAnsi="Arial" w:cs="Arial"/>
          <w:sz w:val="22"/>
          <w:szCs w:val="22"/>
        </w:rPr>
      </w:pPr>
      <w:r w:rsidRPr="00611AB3">
        <w:rPr>
          <w:rFonts w:ascii="Arial" w:hAnsi="Arial" w:cs="Arial"/>
          <w:sz w:val="22"/>
          <w:szCs w:val="22"/>
        </w:rPr>
        <w:t>Governor’s work scrutiny;</w:t>
      </w:r>
    </w:p>
    <w:p w14:paraId="3761A9D3" w14:textId="77777777" w:rsidR="00611AB3" w:rsidRPr="00611AB3" w:rsidRDefault="00611AB3" w:rsidP="00611AB3">
      <w:pPr>
        <w:pStyle w:val="MediumGrid1-Accent21"/>
        <w:numPr>
          <w:ilvl w:val="0"/>
          <w:numId w:val="3"/>
        </w:numPr>
        <w:autoSpaceDE w:val="0"/>
        <w:autoSpaceDN w:val="0"/>
        <w:adjustRightInd w:val="0"/>
        <w:jc w:val="both"/>
        <w:rPr>
          <w:rFonts w:ascii="Arial" w:hAnsi="Arial" w:cs="Arial"/>
          <w:sz w:val="22"/>
          <w:szCs w:val="22"/>
        </w:rPr>
      </w:pPr>
      <w:r w:rsidRPr="00611AB3">
        <w:rPr>
          <w:rFonts w:ascii="Arial" w:hAnsi="Arial" w:cs="Arial"/>
          <w:sz w:val="22"/>
          <w:szCs w:val="22"/>
        </w:rPr>
        <w:t>SLT/</w:t>
      </w:r>
      <w:r w:rsidR="00954DEE">
        <w:rPr>
          <w:rFonts w:ascii="Arial" w:hAnsi="Arial" w:cs="Arial"/>
          <w:sz w:val="22"/>
          <w:szCs w:val="22"/>
        </w:rPr>
        <w:t>English Co-ordinator/</w:t>
      </w:r>
      <w:r w:rsidRPr="00611AB3">
        <w:rPr>
          <w:rFonts w:ascii="Arial" w:hAnsi="Arial" w:cs="Arial"/>
          <w:sz w:val="22"/>
          <w:szCs w:val="22"/>
        </w:rPr>
        <w:t>staff work scrutiny;</w:t>
      </w:r>
    </w:p>
    <w:p w14:paraId="38BCC2AB" w14:textId="77777777" w:rsidR="00611AB3" w:rsidRPr="00611AB3" w:rsidRDefault="00611AB3" w:rsidP="00611AB3">
      <w:pPr>
        <w:pStyle w:val="MediumGrid1-Accent21"/>
        <w:numPr>
          <w:ilvl w:val="0"/>
          <w:numId w:val="3"/>
        </w:numPr>
        <w:autoSpaceDE w:val="0"/>
        <w:autoSpaceDN w:val="0"/>
        <w:adjustRightInd w:val="0"/>
        <w:jc w:val="both"/>
        <w:rPr>
          <w:rFonts w:ascii="Arial" w:hAnsi="Arial" w:cs="Arial"/>
          <w:sz w:val="22"/>
          <w:szCs w:val="22"/>
        </w:rPr>
      </w:pPr>
      <w:r w:rsidRPr="00611AB3">
        <w:rPr>
          <w:rFonts w:ascii="Arial" w:hAnsi="Arial" w:cs="Arial"/>
          <w:sz w:val="22"/>
          <w:szCs w:val="22"/>
        </w:rPr>
        <w:t>EYFS/KS1/KS2 external moderation;</w:t>
      </w:r>
    </w:p>
    <w:p w14:paraId="3C84EABF" w14:textId="77777777" w:rsidR="00611AB3" w:rsidRPr="00611AB3" w:rsidRDefault="00611AB3" w:rsidP="00611AB3">
      <w:pPr>
        <w:pStyle w:val="MediumGrid1-Accent21"/>
        <w:numPr>
          <w:ilvl w:val="0"/>
          <w:numId w:val="3"/>
        </w:numPr>
        <w:autoSpaceDE w:val="0"/>
        <w:autoSpaceDN w:val="0"/>
        <w:adjustRightInd w:val="0"/>
        <w:jc w:val="both"/>
        <w:rPr>
          <w:rFonts w:ascii="Arial" w:hAnsi="Arial" w:cs="Arial"/>
          <w:sz w:val="22"/>
          <w:szCs w:val="22"/>
        </w:rPr>
      </w:pPr>
      <w:r w:rsidRPr="00611AB3">
        <w:rPr>
          <w:rFonts w:ascii="Arial" w:hAnsi="Arial" w:cs="Arial"/>
          <w:sz w:val="22"/>
          <w:szCs w:val="22"/>
        </w:rPr>
        <w:t>EYFS/KS1/KS2 internal moderation;</w:t>
      </w:r>
    </w:p>
    <w:p w14:paraId="522E65F2" w14:textId="77777777" w:rsidR="00611AB3" w:rsidRPr="00611AB3" w:rsidRDefault="00611AB3" w:rsidP="00611AB3">
      <w:pPr>
        <w:pStyle w:val="MediumGrid1-Accent21"/>
        <w:numPr>
          <w:ilvl w:val="0"/>
          <w:numId w:val="3"/>
        </w:numPr>
        <w:autoSpaceDE w:val="0"/>
        <w:autoSpaceDN w:val="0"/>
        <w:adjustRightInd w:val="0"/>
        <w:jc w:val="both"/>
        <w:rPr>
          <w:rFonts w:ascii="Arial" w:hAnsi="Arial" w:cs="Arial"/>
          <w:sz w:val="22"/>
          <w:szCs w:val="22"/>
        </w:rPr>
      </w:pPr>
      <w:r w:rsidRPr="00611AB3">
        <w:rPr>
          <w:rFonts w:ascii="Arial" w:hAnsi="Arial" w:cs="Arial"/>
          <w:sz w:val="22"/>
          <w:szCs w:val="22"/>
        </w:rPr>
        <w:t>Moderation with other schools;</w:t>
      </w:r>
    </w:p>
    <w:p w14:paraId="5909D678" w14:textId="77777777" w:rsidR="00611AB3" w:rsidRPr="00611AB3" w:rsidRDefault="00611AB3" w:rsidP="00611AB3">
      <w:pPr>
        <w:pStyle w:val="MediumGrid1-Accent21"/>
        <w:numPr>
          <w:ilvl w:val="0"/>
          <w:numId w:val="3"/>
        </w:numPr>
        <w:autoSpaceDE w:val="0"/>
        <w:autoSpaceDN w:val="0"/>
        <w:adjustRightInd w:val="0"/>
        <w:jc w:val="both"/>
        <w:rPr>
          <w:rFonts w:ascii="Arial" w:hAnsi="Arial" w:cs="Arial"/>
          <w:sz w:val="22"/>
          <w:szCs w:val="22"/>
        </w:rPr>
      </w:pPr>
      <w:r w:rsidRPr="00611AB3">
        <w:rPr>
          <w:rFonts w:ascii="Arial" w:hAnsi="Arial" w:cs="Arial"/>
          <w:sz w:val="22"/>
          <w:szCs w:val="22"/>
        </w:rPr>
        <w:t>Learning walks.</w:t>
      </w:r>
    </w:p>
    <w:p w14:paraId="6975A676" w14:textId="77777777" w:rsidR="00611AB3" w:rsidRDefault="00611AB3" w:rsidP="00611AB3">
      <w:pPr>
        <w:ind w:left="-1134" w:right="-1056"/>
        <w:rPr>
          <w:rFonts w:ascii="Arial" w:hAnsi="Arial" w:cs="Arial"/>
          <w:sz w:val="22"/>
          <w:szCs w:val="22"/>
        </w:rPr>
      </w:pPr>
    </w:p>
    <w:p w14:paraId="617FFA25" w14:textId="77777777" w:rsidR="00F73E5F" w:rsidRDefault="00F73E5F" w:rsidP="00611AB3">
      <w:pPr>
        <w:ind w:left="-1134" w:right="-1056"/>
        <w:rPr>
          <w:rFonts w:ascii="Arial" w:hAnsi="Arial" w:cs="Arial"/>
          <w:sz w:val="22"/>
          <w:szCs w:val="22"/>
        </w:rPr>
      </w:pPr>
    </w:p>
    <w:p w14:paraId="05AC5242" w14:textId="77777777" w:rsidR="00F73E5F" w:rsidRDefault="00F73E5F" w:rsidP="00F73E5F">
      <w:pPr>
        <w:pStyle w:val="ListParagraph"/>
        <w:jc w:val="both"/>
        <w:rPr>
          <w:rFonts w:ascii="Arial" w:hAnsi="Arial" w:cs="Arial"/>
          <w:sz w:val="22"/>
          <w:szCs w:val="22"/>
        </w:rPr>
      </w:pPr>
      <w:r>
        <w:rPr>
          <w:rFonts w:ascii="Arial" w:hAnsi="Arial" w:cs="Arial"/>
          <w:b/>
          <w:bCs/>
          <w:noProof/>
          <w:sz w:val="22"/>
          <w:szCs w:val="22"/>
          <w:lang w:val="en-US" w:eastAsia="en-US"/>
        </w:rPr>
        <mc:AlternateContent>
          <mc:Choice Requires="wps">
            <w:drawing>
              <wp:anchor distT="0" distB="0" distL="114300" distR="114300" simplePos="0" relativeHeight="251666432" behindDoc="0" locked="0" layoutInCell="1" allowOverlap="1" wp14:anchorId="795B8F53" wp14:editId="48966D8B">
                <wp:simplePos x="0" y="0"/>
                <wp:positionH relativeFrom="column">
                  <wp:posOffset>3429000</wp:posOffset>
                </wp:positionH>
                <wp:positionV relativeFrom="paragraph">
                  <wp:posOffset>59690</wp:posOffset>
                </wp:positionV>
                <wp:extent cx="2514600" cy="1371600"/>
                <wp:effectExtent l="0" t="0" r="0" b="0"/>
                <wp:wrapSquare wrapText="bothSides"/>
                <wp:docPr id="296" name="Text Box 296"/>
                <wp:cNvGraphicFramePr/>
                <a:graphic xmlns:a="http://schemas.openxmlformats.org/drawingml/2006/main">
                  <a:graphicData uri="http://schemas.microsoft.com/office/word/2010/wordprocessingShape">
                    <wps:wsp>
                      <wps:cNvSpPr txBox="1"/>
                      <wps:spPr>
                        <a:xfrm>
                          <a:off x="0" y="0"/>
                          <a:ext cx="2514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F50F7B" w14:textId="77777777" w:rsidR="00197D3A" w:rsidRPr="00F73E5F" w:rsidRDefault="00197D3A" w:rsidP="00F73E5F">
                            <w:pPr>
                              <w:jc w:val="both"/>
                              <w:rPr>
                                <w:rFonts w:ascii="Arial" w:hAnsi="Arial" w:cs="Arial"/>
                                <w:b/>
                                <w:bCs/>
                                <w:sz w:val="22"/>
                                <w:szCs w:val="22"/>
                              </w:rPr>
                            </w:pPr>
                            <w:r w:rsidRPr="00F73E5F">
                              <w:rPr>
                                <w:rFonts w:ascii="Arial" w:hAnsi="Arial" w:cs="Arial"/>
                                <w:b/>
                                <w:bCs/>
                                <w:sz w:val="22"/>
                                <w:szCs w:val="22"/>
                              </w:rPr>
                              <w:t>Policy Adopted by Governors</w:t>
                            </w:r>
                          </w:p>
                          <w:p w14:paraId="5B5FB095" w14:textId="77777777" w:rsidR="00197D3A" w:rsidRPr="008D60D0" w:rsidRDefault="00197D3A" w:rsidP="00F73E5F">
                            <w:pPr>
                              <w:pStyle w:val="ListParagraph"/>
                              <w:jc w:val="both"/>
                              <w:rPr>
                                <w:rFonts w:ascii="Arial" w:hAnsi="Arial" w:cs="Arial"/>
                                <w:b/>
                                <w:bCs/>
                                <w:sz w:val="22"/>
                                <w:szCs w:val="22"/>
                              </w:rPr>
                            </w:pPr>
                          </w:p>
                          <w:p w14:paraId="0106283D" w14:textId="77777777" w:rsidR="00197D3A" w:rsidRPr="004D0889" w:rsidRDefault="00197D3A" w:rsidP="00F73E5F">
                            <w:pPr>
                              <w:jc w:val="both"/>
                              <w:rPr>
                                <w:rFonts w:ascii="Arial" w:hAnsi="Arial" w:cs="Arial"/>
                                <w:sz w:val="22"/>
                                <w:szCs w:val="22"/>
                              </w:rPr>
                            </w:pPr>
                            <w:r>
                              <w:rPr>
                                <w:rFonts w:ascii="Arial" w:hAnsi="Arial" w:cs="Arial"/>
                                <w:sz w:val="22"/>
                                <w:szCs w:val="22"/>
                              </w:rPr>
                              <w:t xml:space="preserve">           </w:t>
                            </w:r>
                            <w:r w:rsidRPr="004D0889">
                              <w:rPr>
                                <w:rFonts w:ascii="Arial" w:hAnsi="Arial" w:cs="Arial"/>
                                <w:sz w:val="22"/>
                                <w:szCs w:val="22"/>
                              </w:rPr>
                              <w:t>SIGNATURE:</w:t>
                            </w:r>
                          </w:p>
                          <w:p w14:paraId="6442530C" w14:textId="77777777" w:rsidR="00197D3A" w:rsidRPr="008D60D0" w:rsidRDefault="00197D3A" w:rsidP="00F73E5F">
                            <w:pPr>
                              <w:pStyle w:val="ListParagraph"/>
                              <w:jc w:val="both"/>
                              <w:rPr>
                                <w:rFonts w:ascii="Arial" w:hAnsi="Arial" w:cs="Arial"/>
                                <w:sz w:val="22"/>
                                <w:szCs w:val="22"/>
                              </w:rPr>
                            </w:pPr>
                          </w:p>
                          <w:p w14:paraId="5F78D79D" w14:textId="77777777" w:rsidR="00197D3A" w:rsidRDefault="00197D3A" w:rsidP="00F73E5F">
                            <w:pPr>
                              <w:pStyle w:val="ListParagraph"/>
                              <w:jc w:val="both"/>
                              <w:rPr>
                                <w:rFonts w:ascii="Arial" w:hAnsi="Arial" w:cs="Arial"/>
                                <w:sz w:val="22"/>
                                <w:szCs w:val="22"/>
                              </w:rPr>
                            </w:pPr>
                            <w:r w:rsidRPr="008D60D0">
                              <w:rPr>
                                <w:rFonts w:ascii="Arial" w:hAnsi="Arial" w:cs="Arial"/>
                                <w:sz w:val="22"/>
                                <w:szCs w:val="22"/>
                              </w:rPr>
                              <w:t>DATE</w:t>
                            </w:r>
                            <w:r>
                              <w:rPr>
                                <w:rFonts w:ascii="Arial" w:hAnsi="Arial" w:cs="Arial"/>
                                <w:sz w:val="22"/>
                                <w:szCs w:val="22"/>
                              </w:rPr>
                              <w:t>:</w:t>
                            </w:r>
                          </w:p>
                          <w:p w14:paraId="39F488B0" w14:textId="77777777" w:rsidR="00197D3A" w:rsidRDefault="00197D3A" w:rsidP="00F73E5F">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6" o:spid="_x0000_s1055" type="#_x0000_t202" style="position:absolute;left:0;text-align:left;margin-left:270pt;margin-top:4.7pt;width:198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BwtMCAAAb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" filled="f" stroked="f">
                <v:textbox>
                  <w:txbxContent>
                    <w:p w:rsidR="00197D3A" w:rsidRPr="00F73E5F" w:rsidRDefault="00197D3A" w:rsidP="00F73E5F">
                      <w:pPr>
                        <w:jc w:val="both"/>
                        <w:rPr>
                          <w:rFonts w:ascii="Arial" w:hAnsi="Arial" w:cs="Arial"/>
                          <w:b/>
                          <w:bCs/>
                          <w:sz w:val="22"/>
                          <w:szCs w:val="22"/>
                        </w:rPr>
                      </w:pPr>
                      <w:r w:rsidRPr="00F73E5F">
                        <w:rPr>
                          <w:rFonts w:ascii="Arial" w:hAnsi="Arial" w:cs="Arial"/>
                          <w:b/>
                          <w:bCs/>
                          <w:sz w:val="22"/>
                          <w:szCs w:val="22"/>
                        </w:rPr>
                        <w:t>Policy Adopted by Governors</w:t>
                      </w:r>
                    </w:p>
                    <w:p w:rsidR="00197D3A" w:rsidRPr="008D60D0" w:rsidRDefault="00197D3A" w:rsidP="00F73E5F">
                      <w:pPr>
                        <w:pStyle w:val="ListParagraph"/>
                        <w:jc w:val="both"/>
                        <w:rPr>
                          <w:rFonts w:ascii="Arial" w:hAnsi="Arial" w:cs="Arial"/>
                          <w:b/>
                          <w:bCs/>
                          <w:sz w:val="22"/>
                          <w:szCs w:val="22"/>
                        </w:rPr>
                      </w:pPr>
                    </w:p>
                    <w:p w:rsidR="00197D3A" w:rsidRPr="004D0889" w:rsidRDefault="00197D3A" w:rsidP="00F73E5F">
                      <w:pPr>
                        <w:jc w:val="both"/>
                        <w:rPr>
                          <w:rFonts w:ascii="Arial" w:hAnsi="Arial" w:cs="Arial"/>
                          <w:sz w:val="22"/>
                          <w:szCs w:val="22"/>
                        </w:rPr>
                      </w:pPr>
                      <w:r>
                        <w:rPr>
                          <w:rFonts w:ascii="Arial" w:hAnsi="Arial" w:cs="Arial"/>
                          <w:sz w:val="22"/>
                          <w:szCs w:val="22"/>
                        </w:rPr>
                        <w:t xml:space="preserve">           </w:t>
                      </w:r>
                      <w:r w:rsidRPr="004D0889">
                        <w:rPr>
                          <w:rFonts w:ascii="Arial" w:hAnsi="Arial" w:cs="Arial"/>
                          <w:sz w:val="22"/>
                          <w:szCs w:val="22"/>
                        </w:rPr>
                        <w:t>SIGNATURE:</w:t>
                      </w:r>
                    </w:p>
                    <w:p w:rsidR="00197D3A" w:rsidRPr="008D60D0" w:rsidRDefault="00197D3A" w:rsidP="00F73E5F">
                      <w:pPr>
                        <w:pStyle w:val="ListParagraph"/>
                        <w:jc w:val="both"/>
                        <w:rPr>
                          <w:rFonts w:ascii="Arial" w:hAnsi="Arial" w:cs="Arial"/>
                          <w:sz w:val="22"/>
                          <w:szCs w:val="22"/>
                        </w:rPr>
                      </w:pPr>
                    </w:p>
                    <w:p w:rsidR="00197D3A" w:rsidRDefault="00197D3A" w:rsidP="00F73E5F">
                      <w:pPr>
                        <w:pStyle w:val="ListParagraph"/>
                        <w:jc w:val="both"/>
                        <w:rPr>
                          <w:rFonts w:ascii="Arial" w:hAnsi="Arial" w:cs="Arial"/>
                          <w:sz w:val="22"/>
                          <w:szCs w:val="22"/>
                        </w:rPr>
                      </w:pPr>
                      <w:r w:rsidRPr="008D60D0">
                        <w:rPr>
                          <w:rFonts w:ascii="Arial" w:hAnsi="Arial" w:cs="Arial"/>
                          <w:sz w:val="22"/>
                          <w:szCs w:val="22"/>
                        </w:rPr>
                        <w:t>DATE</w:t>
                      </w:r>
                      <w:r>
                        <w:rPr>
                          <w:rFonts w:ascii="Arial" w:hAnsi="Arial" w:cs="Arial"/>
                          <w:sz w:val="22"/>
                          <w:szCs w:val="22"/>
                        </w:rPr>
                        <w:t>:</w:t>
                      </w:r>
                    </w:p>
                    <w:p w:rsidR="00197D3A" w:rsidRDefault="00197D3A" w:rsidP="00F73E5F">
                      <w:pPr>
                        <w:ind w:left="-142"/>
                      </w:pPr>
                    </w:p>
                  </w:txbxContent>
                </v:textbox>
                <w10:wrap type="square"/>
              </v:shape>
            </w:pict>
          </mc:Fallback>
        </mc:AlternateContent>
      </w:r>
    </w:p>
    <w:p w14:paraId="3EDC6845" w14:textId="655FD206" w:rsidR="00F73E5F" w:rsidRPr="00037A60" w:rsidRDefault="00F73E5F" w:rsidP="00F73E5F">
      <w:pPr>
        <w:jc w:val="both"/>
        <w:rPr>
          <w:rFonts w:ascii="Arial" w:hAnsi="Arial" w:cs="Arial"/>
          <w:b/>
          <w:bCs/>
          <w:sz w:val="22"/>
          <w:szCs w:val="22"/>
        </w:rPr>
      </w:pPr>
      <w:r w:rsidRPr="00037A60">
        <w:rPr>
          <w:rFonts w:ascii="Arial" w:hAnsi="Arial" w:cs="Arial"/>
          <w:b/>
          <w:bCs/>
          <w:sz w:val="22"/>
          <w:szCs w:val="22"/>
        </w:rPr>
        <w:t xml:space="preserve">Date:   </w:t>
      </w:r>
      <w:r>
        <w:rPr>
          <w:rFonts w:ascii="Arial" w:hAnsi="Arial" w:cs="Arial"/>
          <w:bCs/>
          <w:sz w:val="22"/>
          <w:szCs w:val="22"/>
        </w:rPr>
        <w:t>September</w:t>
      </w:r>
      <w:r w:rsidRPr="00037A60">
        <w:rPr>
          <w:rFonts w:ascii="Arial" w:hAnsi="Arial" w:cs="Arial"/>
          <w:bCs/>
          <w:sz w:val="22"/>
          <w:szCs w:val="22"/>
        </w:rPr>
        <w:t xml:space="preserve"> 201</w:t>
      </w:r>
      <w:r w:rsidR="0087751E">
        <w:rPr>
          <w:rFonts w:ascii="Arial" w:hAnsi="Arial" w:cs="Arial"/>
          <w:bCs/>
          <w:sz w:val="22"/>
          <w:szCs w:val="22"/>
        </w:rPr>
        <w:t>9</w:t>
      </w:r>
      <w:r>
        <w:rPr>
          <w:rFonts w:ascii="Arial" w:hAnsi="Arial" w:cs="Arial"/>
          <w:bCs/>
          <w:sz w:val="22"/>
          <w:szCs w:val="22"/>
        </w:rPr>
        <w:t xml:space="preserve">                                      </w:t>
      </w:r>
    </w:p>
    <w:p w14:paraId="2899050C" w14:textId="77777777" w:rsidR="00F73E5F" w:rsidRPr="00037A60" w:rsidRDefault="00F73E5F" w:rsidP="00F73E5F">
      <w:pPr>
        <w:jc w:val="both"/>
        <w:rPr>
          <w:rFonts w:ascii="Arial" w:hAnsi="Arial" w:cs="Arial"/>
          <w:sz w:val="22"/>
          <w:szCs w:val="22"/>
        </w:rPr>
      </w:pPr>
    </w:p>
    <w:p w14:paraId="11635901" w14:textId="77777777" w:rsidR="00F73E5F" w:rsidRPr="00037A60" w:rsidRDefault="00F73E5F" w:rsidP="00F73E5F">
      <w:pPr>
        <w:jc w:val="both"/>
        <w:rPr>
          <w:rFonts w:ascii="Arial" w:hAnsi="Arial" w:cs="Arial"/>
          <w:b/>
          <w:bCs/>
          <w:sz w:val="22"/>
          <w:szCs w:val="22"/>
        </w:rPr>
      </w:pPr>
      <w:r w:rsidRPr="00037A60">
        <w:rPr>
          <w:rFonts w:ascii="Arial" w:hAnsi="Arial" w:cs="Arial"/>
          <w:b/>
          <w:bCs/>
          <w:sz w:val="22"/>
          <w:szCs w:val="22"/>
        </w:rPr>
        <w:t>Polic</w:t>
      </w:r>
      <w:r>
        <w:rPr>
          <w:rFonts w:ascii="Arial" w:hAnsi="Arial" w:cs="Arial"/>
          <w:b/>
          <w:bCs/>
          <w:sz w:val="22"/>
          <w:szCs w:val="22"/>
        </w:rPr>
        <w:t>y Adopted by Staff</w:t>
      </w:r>
    </w:p>
    <w:p w14:paraId="2B5A4552" w14:textId="77777777" w:rsidR="00F73E5F" w:rsidRDefault="00F73E5F" w:rsidP="00F73E5F">
      <w:pPr>
        <w:jc w:val="both"/>
        <w:rPr>
          <w:rFonts w:ascii="Arial" w:hAnsi="Arial" w:cs="Arial"/>
          <w:sz w:val="22"/>
          <w:szCs w:val="22"/>
        </w:rPr>
      </w:pPr>
    </w:p>
    <w:p w14:paraId="412218FB" w14:textId="77777777" w:rsidR="00F73E5F" w:rsidRPr="00037A60" w:rsidRDefault="00F73E5F" w:rsidP="00F73E5F">
      <w:pPr>
        <w:jc w:val="both"/>
        <w:rPr>
          <w:rFonts w:ascii="Arial" w:hAnsi="Arial" w:cs="Arial"/>
          <w:sz w:val="22"/>
          <w:szCs w:val="22"/>
        </w:rPr>
      </w:pPr>
      <w:r w:rsidRPr="00037A60">
        <w:rPr>
          <w:rFonts w:ascii="Arial" w:hAnsi="Arial" w:cs="Arial"/>
          <w:sz w:val="22"/>
          <w:szCs w:val="22"/>
        </w:rPr>
        <w:t>SIGNATURE:</w:t>
      </w:r>
    </w:p>
    <w:p w14:paraId="542525E1" w14:textId="77777777" w:rsidR="00F73E5F" w:rsidRDefault="00F73E5F" w:rsidP="00F73E5F">
      <w:pPr>
        <w:jc w:val="both"/>
        <w:rPr>
          <w:rFonts w:ascii="Arial" w:hAnsi="Arial" w:cs="Arial"/>
          <w:sz w:val="22"/>
          <w:szCs w:val="22"/>
        </w:rPr>
      </w:pPr>
    </w:p>
    <w:p w14:paraId="302B1AA1" w14:textId="77777777" w:rsidR="00F73E5F" w:rsidRPr="00037A60" w:rsidRDefault="00F73E5F" w:rsidP="00F73E5F">
      <w:pPr>
        <w:jc w:val="both"/>
        <w:rPr>
          <w:rFonts w:ascii="Arial" w:hAnsi="Arial" w:cs="Arial"/>
          <w:sz w:val="22"/>
          <w:szCs w:val="22"/>
        </w:rPr>
      </w:pPr>
      <w:r w:rsidRPr="00037A60">
        <w:rPr>
          <w:rFonts w:ascii="Arial" w:hAnsi="Arial" w:cs="Arial"/>
          <w:sz w:val="22"/>
          <w:szCs w:val="22"/>
        </w:rPr>
        <w:t>DATE:</w:t>
      </w:r>
    </w:p>
    <w:p w14:paraId="00A96FEE" w14:textId="77777777" w:rsidR="00F73E5F" w:rsidRDefault="00F73E5F" w:rsidP="00F73E5F">
      <w:pPr>
        <w:jc w:val="both"/>
        <w:rPr>
          <w:rFonts w:ascii="Arial" w:hAnsi="Arial" w:cs="Arial"/>
          <w:b/>
          <w:bCs/>
          <w:sz w:val="22"/>
          <w:szCs w:val="22"/>
        </w:rPr>
      </w:pPr>
    </w:p>
    <w:p w14:paraId="7F379DFA" w14:textId="7FF17B0B" w:rsidR="00F73E5F" w:rsidRDefault="00F73E5F" w:rsidP="00F73E5F">
      <w:pPr>
        <w:ind w:left="-1134" w:right="-1056"/>
        <w:rPr>
          <w:rFonts w:ascii="Arial" w:hAnsi="Arial" w:cs="Arial"/>
          <w:bCs/>
          <w:sz w:val="22"/>
          <w:szCs w:val="22"/>
        </w:rPr>
      </w:pPr>
      <w:r w:rsidRPr="00037A60">
        <w:rPr>
          <w:rFonts w:ascii="Arial" w:hAnsi="Arial" w:cs="Arial"/>
          <w:b/>
          <w:bCs/>
          <w:sz w:val="22"/>
          <w:szCs w:val="22"/>
        </w:rPr>
        <w:t>Date for next review:</w:t>
      </w:r>
      <w:r>
        <w:rPr>
          <w:rFonts w:ascii="Arial" w:hAnsi="Arial" w:cs="Arial"/>
          <w:b/>
          <w:bCs/>
          <w:sz w:val="22"/>
          <w:szCs w:val="22"/>
        </w:rPr>
        <w:t xml:space="preserve"> </w:t>
      </w:r>
      <w:r w:rsidR="0087751E">
        <w:rPr>
          <w:rFonts w:ascii="Arial" w:hAnsi="Arial" w:cs="Arial"/>
          <w:bCs/>
          <w:sz w:val="22"/>
          <w:szCs w:val="22"/>
        </w:rPr>
        <w:t>September 2020</w:t>
      </w:r>
    </w:p>
    <w:p w14:paraId="13B47995" w14:textId="77777777" w:rsidR="00F73E5F" w:rsidRDefault="00F73E5F" w:rsidP="00F73E5F">
      <w:pPr>
        <w:ind w:left="-1134" w:right="-1056"/>
        <w:rPr>
          <w:rFonts w:ascii="Arial" w:hAnsi="Arial" w:cs="Arial"/>
          <w:sz w:val="22"/>
          <w:szCs w:val="22"/>
        </w:rPr>
      </w:pPr>
    </w:p>
    <w:p w14:paraId="0DA90E97" w14:textId="77777777" w:rsidR="00F73E5F" w:rsidRDefault="00F73E5F" w:rsidP="00F73E5F">
      <w:pPr>
        <w:ind w:left="-1134" w:right="-1056"/>
        <w:rPr>
          <w:rFonts w:ascii="Arial" w:hAnsi="Arial" w:cs="Arial"/>
          <w:sz w:val="22"/>
          <w:szCs w:val="22"/>
        </w:rPr>
      </w:pPr>
    </w:p>
    <w:p w14:paraId="29A178F2" w14:textId="77777777" w:rsidR="00F73E5F" w:rsidRDefault="00F73E5F" w:rsidP="00F73E5F">
      <w:pPr>
        <w:ind w:left="-1134" w:right="-1056"/>
        <w:rPr>
          <w:rFonts w:ascii="Arial" w:hAnsi="Arial" w:cs="Arial"/>
          <w:sz w:val="22"/>
          <w:szCs w:val="22"/>
        </w:rPr>
      </w:pPr>
    </w:p>
    <w:p w14:paraId="32A99755" w14:textId="77777777" w:rsidR="00F73E5F" w:rsidRDefault="00F73E5F" w:rsidP="00F73E5F">
      <w:pPr>
        <w:ind w:left="-1134" w:right="-1056"/>
        <w:rPr>
          <w:rFonts w:ascii="Arial" w:hAnsi="Arial" w:cs="Arial"/>
          <w:sz w:val="22"/>
          <w:szCs w:val="22"/>
        </w:rPr>
      </w:pPr>
    </w:p>
    <w:p w14:paraId="2F1F734B" w14:textId="77777777" w:rsidR="00F73E5F" w:rsidRDefault="00F73E5F" w:rsidP="00F73E5F">
      <w:pPr>
        <w:ind w:left="-1134" w:right="-1056"/>
        <w:rPr>
          <w:rFonts w:ascii="Arial" w:hAnsi="Arial" w:cs="Arial"/>
          <w:sz w:val="22"/>
          <w:szCs w:val="22"/>
        </w:rPr>
      </w:pPr>
    </w:p>
    <w:p w14:paraId="6496CECC" w14:textId="77777777" w:rsidR="00F73E5F" w:rsidRDefault="00F73E5F" w:rsidP="00F73E5F">
      <w:pPr>
        <w:ind w:left="-1134" w:right="-1056"/>
        <w:rPr>
          <w:rFonts w:ascii="Arial" w:hAnsi="Arial" w:cs="Arial"/>
          <w:sz w:val="22"/>
          <w:szCs w:val="22"/>
        </w:rPr>
      </w:pPr>
    </w:p>
    <w:p w14:paraId="08885E0D" w14:textId="77777777" w:rsidR="00F73E5F" w:rsidRPr="00611AB3" w:rsidRDefault="00F73E5F" w:rsidP="00F73E5F">
      <w:pPr>
        <w:ind w:left="-1134" w:right="-1056"/>
        <w:rPr>
          <w:rFonts w:ascii="Arial" w:hAnsi="Arial" w:cs="Arial"/>
          <w:sz w:val="22"/>
          <w:szCs w:val="22"/>
        </w:rPr>
      </w:pPr>
    </w:p>
    <w:sectPr w:rsidR="00F73E5F" w:rsidRPr="00611AB3" w:rsidSect="004A63E8">
      <w:pgSz w:w="11900" w:h="16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2">
    <w:altName w:val="Cambria"/>
    <w:panose1 w:val="00000000000000000000"/>
    <w:charset w:val="00"/>
    <w:family w:val="swiss"/>
    <w:notTrueType/>
    <w:pitch w:val="default"/>
    <w:sig w:usb0="00000003" w:usb1="00000000" w:usb2="00000000" w:usb3="00000000" w:csb0="00000001" w:csb1="00000000"/>
  </w:font>
  <w:font w:name="MS Mincho">
    <w:altName w:val="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Estrangelo Edessa">
    <w:altName w:val="Arial"/>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3C0"/>
    <w:multiLevelType w:val="hybridMultilevel"/>
    <w:tmpl w:val="C7B4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94A58"/>
    <w:multiLevelType w:val="hybridMultilevel"/>
    <w:tmpl w:val="C8FA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2352A"/>
    <w:multiLevelType w:val="hybridMultilevel"/>
    <w:tmpl w:val="70F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14054"/>
    <w:multiLevelType w:val="hybridMultilevel"/>
    <w:tmpl w:val="41DE31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38710F5C"/>
    <w:multiLevelType w:val="hybridMultilevel"/>
    <w:tmpl w:val="CB9E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E6DF1"/>
    <w:multiLevelType w:val="hybridMultilevel"/>
    <w:tmpl w:val="2EC2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87905"/>
    <w:multiLevelType w:val="hybridMultilevel"/>
    <w:tmpl w:val="0E0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345F8"/>
    <w:multiLevelType w:val="hybridMultilevel"/>
    <w:tmpl w:val="F6F4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D5"/>
    <w:rsid w:val="00197D3A"/>
    <w:rsid w:val="001B3452"/>
    <w:rsid w:val="00264B43"/>
    <w:rsid w:val="00281306"/>
    <w:rsid w:val="00360D56"/>
    <w:rsid w:val="003D536F"/>
    <w:rsid w:val="003D5A34"/>
    <w:rsid w:val="00422EEA"/>
    <w:rsid w:val="004A63E8"/>
    <w:rsid w:val="005073CF"/>
    <w:rsid w:val="005A675B"/>
    <w:rsid w:val="00611AB3"/>
    <w:rsid w:val="006426F3"/>
    <w:rsid w:val="00662C31"/>
    <w:rsid w:val="00770122"/>
    <w:rsid w:val="0087751E"/>
    <w:rsid w:val="008910B3"/>
    <w:rsid w:val="008E2E5E"/>
    <w:rsid w:val="00954DEE"/>
    <w:rsid w:val="009A2DA9"/>
    <w:rsid w:val="00A50EA6"/>
    <w:rsid w:val="00AE6D4E"/>
    <w:rsid w:val="00C10DD5"/>
    <w:rsid w:val="00C8410D"/>
    <w:rsid w:val="00CF476A"/>
    <w:rsid w:val="00DF5681"/>
    <w:rsid w:val="00ED30E8"/>
    <w:rsid w:val="00F00A5D"/>
    <w:rsid w:val="00F5407F"/>
    <w:rsid w:val="00F73E5F"/>
    <w:rsid w:val="00FC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46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DD5"/>
    <w:rPr>
      <w:rFonts w:ascii="Lucida Grande" w:hAnsi="Lucida Grande" w:cs="Lucida Grande"/>
      <w:sz w:val="18"/>
      <w:szCs w:val="18"/>
    </w:rPr>
  </w:style>
  <w:style w:type="paragraph" w:customStyle="1" w:styleId="MediumGrid1-Accent21">
    <w:name w:val="Medium Grid 1 - Accent 21"/>
    <w:basedOn w:val="Normal"/>
    <w:uiPriority w:val="34"/>
    <w:qFormat/>
    <w:rsid w:val="00611AB3"/>
    <w:pPr>
      <w:ind w:left="720"/>
      <w:contextualSpacing/>
    </w:pPr>
    <w:rPr>
      <w:rFonts w:ascii="Times New Roman" w:eastAsia="Times New Roman" w:hAnsi="Times New Roman" w:cs="Times New Roman"/>
      <w:lang w:val="en-GB" w:eastAsia="en-GB"/>
    </w:rPr>
  </w:style>
  <w:style w:type="paragraph" w:customStyle="1" w:styleId="Pa13">
    <w:name w:val="Pa13"/>
    <w:basedOn w:val="Normal"/>
    <w:next w:val="Normal"/>
    <w:uiPriority w:val="99"/>
    <w:rsid w:val="00611AB3"/>
    <w:pPr>
      <w:autoSpaceDE w:val="0"/>
      <w:autoSpaceDN w:val="0"/>
      <w:adjustRightInd w:val="0"/>
      <w:spacing w:line="221" w:lineRule="atLeast"/>
    </w:pPr>
    <w:rPr>
      <w:rFonts w:ascii="Myriad Pro2" w:eastAsia="MS Mincho" w:hAnsi="Myriad Pro2" w:cs="Times New Roman"/>
      <w:lang w:val="en-GB" w:eastAsia="en-GB"/>
    </w:rPr>
  </w:style>
  <w:style w:type="character" w:customStyle="1" w:styleId="A9">
    <w:name w:val="A9"/>
    <w:uiPriority w:val="99"/>
    <w:rsid w:val="00611AB3"/>
    <w:rPr>
      <w:rFonts w:cs="Myriad Pro2"/>
      <w:b/>
      <w:bCs/>
      <w:color w:val="000000"/>
      <w:sz w:val="40"/>
      <w:szCs w:val="40"/>
    </w:rPr>
  </w:style>
  <w:style w:type="paragraph" w:styleId="ListParagraph">
    <w:name w:val="List Paragraph"/>
    <w:basedOn w:val="Normal"/>
    <w:uiPriority w:val="34"/>
    <w:qFormat/>
    <w:rsid w:val="00611AB3"/>
    <w:pPr>
      <w:ind w:left="720"/>
      <w:contextualSpacing/>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DD5"/>
    <w:rPr>
      <w:rFonts w:ascii="Lucida Grande" w:hAnsi="Lucida Grande" w:cs="Lucida Grande"/>
      <w:sz w:val="18"/>
      <w:szCs w:val="18"/>
    </w:rPr>
  </w:style>
  <w:style w:type="paragraph" w:customStyle="1" w:styleId="MediumGrid1-Accent21">
    <w:name w:val="Medium Grid 1 - Accent 21"/>
    <w:basedOn w:val="Normal"/>
    <w:uiPriority w:val="34"/>
    <w:qFormat/>
    <w:rsid w:val="00611AB3"/>
    <w:pPr>
      <w:ind w:left="720"/>
      <w:contextualSpacing/>
    </w:pPr>
    <w:rPr>
      <w:rFonts w:ascii="Times New Roman" w:eastAsia="Times New Roman" w:hAnsi="Times New Roman" w:cs="Times New Roman"/>
      <w:lang w:val="en-GB" w:eastAsia="en-GB"/>
    </w:rPr>
  </w:style>
  <w:style w:type="paragraph" w:customStyle="1" w:styleId="Pa13">
    <w:name w:val="Pa13"/>
    <w:basedOn w:val="Normal"/>
    <w:next w:val="Normal"/>
    <w:uiPriority w:val="99"/>
    <w:rsid w:val="00611AB3"/>
    <w:pPr>
      <w:autoSpaceDE w:val="0"/>
      <w:autoSpaceDN w:val="0"/>
      <w:adjustRightInd w:val="0"/>
      <w:spacing w:line="221" w:lineRule="atLeast"/>
    </w:pPr>
    <w:rPr>
      <w:rFonts w:ascii="Myriad Pro2" w:eastAsia="MS Mincho" w:hAnsi="Myriad Pro2" w:cs="Times New Roman"/>
      <w:lang w:val="en-GB" w:eastAsia="en-GB"/>
    </w:rPr>
  </w:style>
  <w:style w:type="character" w:customStyle="1" w:styleId="A9">
    <w:name w:val="A9"/>
    <w:uiPriority w:val="99"/>
    <w:rsid w:val="00611AB3"/>
    <w:rPr>
      <w:rFonts w:cs="Myriad Pro2"/>
      <w:b/>
      <w:bCs/>
      <w:color w:val="000000"/>
      <w:sz w:val="40"/>
      <w:szCs w:val="40"/>
    </w:rPr>
  </w:style>
  <w:style w:type="paragraph" w:styleId="ListParagraph">
    <w:name w:val="List Paragraph"/>
    <w:basedOn w:val="Normal"/>
    <w:uiPriority w:val="34"/>
    <w:qFormat/>
    <w:rsid w:val="00611AB3"/>
    <w:pPr>
      <w:ind w:left="720"/>
      <w:contextualSpacing/>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imgres?imgurl=http://www.thelifecloud.net/schools/OurLadyOfPerpetualSuccourCatholicPrimarySchool/resources/RootFolder/OurLadyOfPerpetualSuccourCatholicPrimarySchoolHomepage.page/attachments/Untitled1.gif&amp;imgrefurl=http://www.thelifecloud.net/schools/OurLadyOfPerpetualSuccourCatholicPrimarySchool/&amp;docid=0ghF9p_WNxU-PM&amp;tbnid=0XF3cv90g1zbKM:&amp;w=122&amp;h=144&amp;ei=_Zt1VMPwFubO7gbEl4CoCQ&amp;ved=undefined&amp;iact=c"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2108</Words>
  <Characters>12019</Characters>
  <Application>Microsoft Macintosh Word</Application>
  <DocSecurity>0</DocSecurity>
  <Lines>100</Lines>
  <Paragraphs>28</Paragraphs>
  <ScaleCrop>false</ScaleCrop>
  <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3</cp:revision>
  <dcterms:created xsi:type="dcterms:W3CDTF">2019-08-11T16:10:00Z</dcterms:created>
  <dcterms:modified xsi:type="dcterms:W3CDTF">2019-08-11T16:28:00Z</dcterms:modified>
</cp:coreProperties>
</file>